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99FE" w14:textId="77777777" w:rsidR="000D0291" w:rsidRPr="00A207D1" w:rsidRDefault="000D0291" w:rsidP="000D02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2FC26B8F" w14:textId="482C8A65" w:rsidR="00E21021" w:rsidRPr="00A207D1" w:rsidRDefault="00E21021" w:rsidP="000D02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A207D1">
        <w:rPr>
          <w:rFonts w:asciiTheme="minorHAnsi" w:hAnsiTheme="minorHAnsi" w:cstheme="minorHAnsi"/>
          <w:b/>
          <w:bCs/>
          <w:sz w:val="30"/>
          <w:szCs w:val="30"/>
        </w:rPr>
        <w:t>S T</w:t>
      </w:r>
      <w:r w:rsidR="00DF44CE" w:rsidRPr="00A207D1">
        <w:rPr>
          <w:rFonts w:asciiTheme="minorHAnsi" w:hAnsiTheme="minorHAnsi" w:cstheme="minorHAnsi"/>
          <w:b/>
          <w:bCs/>
          <w:sz w:val="30"/>
          <w:szCs w:val="30"/>
        </w:rPr>
        <w:t xml:space="preserve"> A T E M E N T</w:t>
      </w:r>
    </w:p>
    <w:p w14:paraId="50A50EF6" w14:textId="77777777" w:rsidR="000D0291" w:rsidRPr="00A207D1" w:rsidRDefault="000D0291" w:rsidP="000D02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673BCE2E" w14:textId="7851AF2E" w:rsidR="00FF406E" w:rsidRPr="00A207D1" w:rsidRDefault="001A197F" w:rsidP="000D02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07D1">
        <w:rPr>
          <w:rFonts w:asciiTheme="minorHAnsi" w:hAnsiTheme="minorHAnsi" w:cstheme="minorHAnsi"/>
          <w:b/>
          <w:bCs/>
          <w:sz w:val="28"/>
          <w:szCs w:val="28"/>
        </w:rPr>
        <w:t xml:space="preserve">of the </w:t>
      </w:r>
      <w:r w:rsidR="00E21021" w:rsidRPr="00A207D1">
        <w:rPr>
          <w:rFonts w:asciiTheme="minorHAnsi" w:hAnsiTheme="minorHAnsi" w:cstheme="minorHAnsi"/>
          <w:b/>
          <w:bCs/>
          <w:sz w:val="28"/>
          <w:szCs w:val="28"/>
        </w:rPr>
        <w:t xml:space="preserve">Habilitation Commission </w:t>
      </w:r>
      <w:r w:rsidR="00B539DD">
        <w:rPr>
          <w:rFonts w:asciiTheme="minorHAnsi" w:hAnsiTheme="minorHAnsi" w:cstheme="minorHAnsi"/>
          <w:b/>
          <w:bCs/>
          <w:sz w:val="28"/>
          <w:szCs w:val="28"/>
        </w:rPr>
        <w:t>on</w:t>
      </w:r>
      <w:r w:rsidR="00E21021" w:rsidRPr="00A207D1">
        <w:rPr>
          <w:rFonts w:asciiTheme="minorHAnsi" w:hAnsiTheme="minorHAnsi" w:cstheme="minorHAnsi"/>
          <w:b/>
          <w:bCs/>
          <w:sz w:val="28"/>
          <w:szCs w:val="28"/>
        </w:rPr>
        <w:t xml:space="preserve"> the appointment of </w:t>
      </w:r>
      <w:r w:rsidR="00DD4668" w:rsidRPr="00A207D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Ing. arch. </w:t>
      </w:r>
      <w:r w:rsidR="00B647D9" w:rsidRPr="00A207D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Name Surname</w:t>
      </w:r>
      <w:r w:rsidR="00A207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81463" w:rsidRPr="00A207D1">
        <w:rPr>
          <w:rFonts w:asciiTheme="minorHAnsi" w:hAnsiTheme="minorHAnsi" w:cstheme="minorHAnsi"/>
          <w:b/>
          <w:bCs/>
          <w:sz w:val="28"/>
          <w:szCs w:val="28"/>
        </w:rPr>
        <w:t>for a</w:t>
      </w:r>
      <w:r w:rsidR="00DF44CE" w:rsidRPr="00A207D1">
        <w:rPr>
          <w:rFonts w:asciiTheme="minorHAnsi" w:hAnsiTheme="minorHAnsi" w:cstheme="minorHAnsi"/>
          <w:b/>
          <w:bCs/>
          <w:sz w:val="28"/>
          <w:szCs w:val="28"/>
        </w:rPr>
        <w:t>n associate professor</w:t>
      </w:r>
      <w:r w:rsidR="00681463" w:rsidRPr="00A207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F44CE" w:rsidRPr="00A207D1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(in Slovak </w:t>
      </w:r>
      <w:r w:rsidRPr="00A207D1">
        <w:rPr>
          <w:rFonts w:asciiTheme="minorHAnsi" w:hAnsiTheme="minorHAnsi" w:cstheme="minorHAnsi"/>
          <w:b/>
          <w:bCs/>
          <w:sz w:val="28"/>
          <w:szCs w:val="28"/>
          <w:lang w:val="en-GB"/>
        </w:rPr>
        <w:t>‘</w:t>
      </w:r>
      <w:r w:rsidR="00681463" w:rsidRPr="00A207D1">
        <w:rPr>
          <w:rFonts w:asciiTheme="minorHAnsi" w:hAnsiTheme="minorHAnsi" w:cstheme="minorHAnsi"/>
          <w:b/>
          <w:bCs/>
          <w:sz w:val="28"/>
          <w:szCs w:val="28"/>
        </w:rPr>
        <w:t>docent</w:t>
      </w:r>
      <w:r w:rsidRPr="00A207D1">
        <w:rPr>
          <w:rFonts w:asciiTheme="minorHAnsi" w:hAnsiTheme="minorHAnsi" w:cstheme="minorHAnsi"/>
          <w:b/>
          <w:bCs/>
          <w:sz w:val="28"/>
          <w:szCs w:val="28"/>
        </w:rPr>
        <w:t>’</w:t>
      </w:r>
      <w:r w:rsidR="00DF44CE" w:rsidRPr="00A207D1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681463" w:rsidRPr="00A207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5531A" w:rsidRPr="00A207D1">
        <w:rPr>
          <w:rFonts w:asciiTheme="minorHAnsi" w:hAnsiTheme="minorHAnsi" w:cstheme="minorHAnsi"/>
          <w:b/>
          <w:bCs/>
          <w:sz w:val="28"/>
          <w:szCs w:val="28"/>
        </w:rPr>
        <w:t xml:space="preserve">in </w:t>
      </w:r>
      <w:r w:rsidR="00C44137" w:rsidRPr="00A207D1">
        <w:rPr>
          <w:rFonts w:asciiTheme="minorHAnsi" w:hAnsiTheme="minorHAnsi" w:cstheme="minorHAnsi"/>
          <w:b/>
          <w:bCs/>
          <w:sz w:val="28"/>
          <w:szCs w:val="28"/>
        </w:rPr>
        <w:t>the field of study and</w:t>
      </w:r>
      <w:r w:rsidR="00A207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44137" w:rsidRPr="00A207D1">
        <w:rPr>
          <w:rFonts w:asciiTheme="minorHAnsi" w:hAnsiTheme="minorHAnsi" w:cstheme="minorHAnsi"/>
          <w:b/>
          <w:bCs/>
          <w:sz w:val="28"/>
          <w:szCs w:val="28"/>
        </w:rPr>
        <w:t xml:space="preserve">habilitation procedure and inaugural procedure </w:t>
      </w:r>
      <w:r w:rsidR="00D0207D" w:rsidRPr="00A207D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Architecture and Urbanism / Design </w:t>
      </w:r>
      <w:r w:rsidR="0095531A" w:rsidRPr="00A207D1">
        <w:rPr>
          <w:rFonts w:asciiTheme="minorHAnsi" w:hAnsiTheme="minorHAnsi" w:cstheme="minorHAnsi"/>
          <w:b/>
          <w:bCs/>
          <w:sz w:val="28"/>
          <w:szCs w:val="28"/>
        </w:rPr>
        <w:t>according to § 35 par. 4 of Act no. 269/2018 Coll.</w:t>
      </w:r>
    </w:p>
    <w:p w14:paraId="7C619A3E" w14:textId="77777777" w:rsidR="00E726C0" w:rsidRPr="00A207D1" w:rsidRDefault="00E726C0" w:rsidP="000D02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7672D11" w14:textId="77777777" w:rsidR="000D0291" w:rsidRPr="00A207D1" w:rsidRDefault="000D0291" w:rsidP="000D02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8B86B" w14:textId="2E908041" w:rsidR="00E21021" w:rsidRPr="00A207D1" w:rsidRDefault="00C83008" w:rsidP="000D02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NAME SURNAME: 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21021" w:rsidRPr="00A207D1">
        <w:rPr>
          <w:rFonts w:asciiTheme="minorHAnsi" w:hAnsiTheme="minorHAnsi" w:cstheme="minorHAnsi"/>
          <w:sz w:val="24"/>
          <w:szCs w:val="24"/>
        </w:rPr>
        <w:tab/>
      </w:r>
      <w:r w:rsidR="00FF406E" w:rsidRPr="00A207D1">
        <w:rPr>
          <w:rFonts w:asciiTheme="minorHAnsi" w:hAnsiTheme="minorHAnsi" w:cstheme="minorHAnsi"/>
          <w:sz w:val="24"/>
          <w:szCs w:val="24"/>
        </w:rPr>
        <w:tab/>
      </w:r>
      <w:r w:rsidR="00DD4668"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Ing. arch. </w:t>
      </w:r>
      <w:r w:rsidR="00B647D9" w:rsidRPr="00A207D1">
        <w:rPr>
          <w:rFonts w:asciiTheme="minorHAnsi" w:hAnsiTheme="minorHAnsi" w:cstheme="minorHAnsi"/>
          <w:sz w:val="24"/>
          <w:szCs w:val="24"/>
          <w:highlight w:val="yellow"/>
        </w:rPr>
        <w:t>Name Surname</w:t>
      </w:r>
    </w:p>
    <w:p w14:paraId="0707D982" w14:textId="04905464" w:rsidR="00E21021" w:rsidRPr="00A207D1" w:rsidRDefault="00E21021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b/>
          <w:sz w:val="24"/>
          <w:szCs w:val="24"/>
        </w:rPr>
        <w:t xml:space="preserve">Born: </w:t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="00FF406E" w:rsidRPr="00A207D1">
        <w:rPr>
          <w:rFonts w:asciiTheme="minorHAnsi" w:hAnsiTheme="minorHAnsi" w:cstheme="minorHAnsi"/>
          <w:sz w:val="24"/>
          <w:szCs w:val="24"/>
        </w:rPr>
        <w:tab/>
      </w:r>
      <w:r w:rsidR="00DF44CE" w:rsidRPr="00A207D1">
        <w:rPr>
          <w:rFonts w:asciiTheme="minorHAnsi" w:hAnsiTheme="minorHAnsi" w:cstheme="minorHAnsi"/>
          <w:sz w:val="24"/>
          <w:szCs w:val="24"/>
        </w:rPr>
        <w:tab/>
      </w:r>
      <w:r w:rsidR="00B620BC"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dd Mon </w:t>
      </w:r>
      <w:proofErr w:type="spellStart"/>
      <w:r w:rsidR="00B620BC" w:rsidRPr="00A207D1">
        <w:rPr>
          <w:rFonts w:asciiTheme="minorHAnsi" w:hAnsiTheme="minorHAnsi" w:cstheme="minorHAnsi"/>
          <w:sz w:val="24"/>
          <w:szCs w:val="24"/>
          <w:highlight w:val="yellow"/>
        </w:rPr>
        <w:t>yyyy</w:t>
      </w:r>
      <w:proofErr w:type="spellEnd"/>
    </w:p>
    <w:p w14:paraId="533014A3" w14:textId="3002336E" w:rsidR="005E7881" w:rsidRPr="00A207D1" w:rsidRDefault="00E21021" w:rsidP="008542CE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b/>
          <w:sz w:val="24"/>
          <w:szCs w:val="24"/>
        </w:rPr>
        <w:t xml:space="preserve">Workplace: </w:t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="00FF406E" w:rsidRPr="00A207D1">
        <w:rPr>
          <w:rFonts w:asciiTheme="minorHAnsi" w:hAnsiTheme="minorHAnsi" w:cstheme="minorHAnsi"/>
          <w:sz w:val="24"/>
          <w:szCs w:val="24"/>
        </w:rPr>
        <w:tab/>
      </w:r>
      <w:r w:rsidR="00703BE9" w:rsidRPr="00A207D1">
        <w:rPr>
          <w:rFonts w:asciiTheme="minorHAnsi" w:hAnsiTheme="minorHAnsi" w:cstheme="minorHAnsi"/>
          <w:sz w:val="24"/>
          <w:szCs w:val="24"/>
          <w:highlight w:val="yellow"/>
        </w:rPr>
        <w:t>xxx</w:t>
      </w:r>
    </w:p>
    <w:p w14:paraId="769484D5" w14:textId="77777777" w:rsidR="00DA28D3" w:rsidRPr="00A207D1" w:rsidRDefault="005E7881" w:rsidP="000D02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="00DA28D3" w:rsidRPr="00A207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B8D47E" w14:textId="0AA7B83F" w:rsidR="00DA28D3" w:rsidRPr="00A207D1" w:rsidRDefault="00E21021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b/>
          <w:sz w:val="24"/>
          <w:szCs w:val="24"/>
        </w:rPr>
        <w:t xml:space="preserve">Academic and scientific </w:t>
      </w:r>
      <w:r w:rsidR="00627412" w:rsidRPr="00A207D1">
        <w:rPr>
          <w:rFonts w:asciiTheme="minorHAnsi" w:hAnsiTheme="minorHAnsi" w:cstheme="minorHAnsi"/>
          <w:b/>
          <w:sz w:val="24"/>
          <w:szCs w:val="24"/>
        </w:rPr>
        <w:t>titles</w:t>
      </w:r>
      <w:r w:rsidRPr="00A207D1">
        <w:rPr>
          <w:rFonts w:asciiTheme="minorHAnsi" w:hAnsiTheme="minorHAnsi" w:cstheme="minorHAnsi"/>
          <w:b/>
          <w:sz w:val="24"/>
          <w:szCs w:val="24"/>
        </w:rPr>
        <w:t>:</w:t>
      </w:r>
      <w:r w:rsidRPr="00A207D1">
        <w:rPr>
          <w:rFonts w:asciiTheme="minorHAnsi" w:hAnsiTheme="minorHAnsi" w:cstheme="minorHAnsi"/>
          <w:sz w:val="24"/>
          <w:szCs w:val="24"/>
        </w:rPr>
        <w:t xml:space="preserve"> </w:t>
      </w:r>
      <w:r w:rsidR="00C83B30" w:rsidRPr="00A207D1">
        <w:rPr>
          <w:rFonts w:asciiTheme="minorHAnsi" w:hAnsiTheme="minorHAnsi" w:cstheme="minorHAnsi"/>
          <w:sz w:val="24"/>
          <w:szCs w:val="24"/>
        </w:rPr>
        <w:tab/>
      </w:r>
      <w:r w:rsidR="008542CE"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 w:rsidR="004F59EF" w:rsidRPr="00A207D1">
        <w:rPr>
          <w:rFonts w:asciiTheme="minorHAnsi" w:hAnsiTheme="minorHAnsi" w:cstheme="minorHAnsi"/>
          <w:sz w:val="24"/>
          <w:szCs w:val="24"/>
          <w:highlight w:val="yellow"/>
        </w:rPr>
        <w:t>– Ing.</w:t>
      </w:r>
    </w:p>
    <w:p w14:paraId="5FBCBC04" w14:textId="5F53FF5C" w:rsidR="00E21021" w:rsidRPr="00A207D1" w:rsidRDefault="00DA28D3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="00C83B30" w:rsidRPr="00A207D1">
        <w:rPr>
          <w:rFonts w:asciiTheme="minorHAnsi" w:hAnsiTheme="minorHAnsi" w:cstheme="minorHAnsi"/>
          <w:sz w:val="24"/>
          <w:szCs w:val="24"/>
        </w:rPr>
        <w:tab/>
      </w:r>
      <w:r w:rsidR="00C83B30" w:rsidRPr="00A207D1">
        <w:rPr>
          <w:rFonts w:asciiTheme="minorHAnsi" w:hAnsiTheme="minorHAnsi" w:cstheme="minorHAnsi"/>
          <w:sz w:val="24"/>
          <w:szCs w:val="24"/>
        </w:rPr>
        <w:tab/>
      </w:r>
      <w:r w:rsidR="00C83B30" w:rsidRPr="00A207D1">
        <w:rPr>
          <w:rFonts w:asciiTheme="minorHAnsi" w:hAnsiTheme="minorHAnsi" w:cstheme="minorHAnsi"/>
          <w:sz w:val="24"/>
          <w:szCs w:val="24"/>
        </w:rPr>
        <w:tab/>
      </w:r>
      <w:r w:rsidR="008542CE"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 w:rsidRPr="00A207D1">
        <w:rPr>
          <w:rFonts w:asciiTheme="minorHAnsi" w:hAnsiTheme="minorHAnsi" w:cstheme="minorHAnsi"/>
          <w:sz w:val="24"/>
          <w:szCs w:val="24"/>
          <w:highlight w:val="yellow"/>
        </w:rPr>
        <w:t>– PhD.</w:t>
      </w:r>
      <w:r w:rsidR="00E21021" w:rsidRPr="00A207D1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46D0D64" w14:textId="49C62DFF" w:rsidR="000D0291" w:rsidRPr="00A207D1" w:rsidRDefault="00E21021" w:rsidP="00A207D1">
      <w:pPr>
        <w:spacing w:after="0" w:line="240" w:lineRule="auto"/>
        <w:ind w:left="2835" w:hanging="2475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6A797EF" w14:textId="2A00B05E" w:rsidR="00DA28D3" w:rsidRPr="00A207D1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TITLE OF </w:t>
      </w:r>
      <w:r w:rsidR="00627412" w:rsidRPr="00A207D1">
        <w:rPr>
          <w:rFonts w:asciiTheme="minorHAnsi" w:hAnsiTheme="minorHAnsi" w:cstheme="minorHAnsi"/>
          <w:b/>
          <w:bCs/>
          <w:sz w:val="24"/>
          <w:szCs w:val="24"/>
        </w:rPr>
        <w:t>HABILITATION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THESIS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67C8729" w14:textId="77777777" w:rsidR="00E726C0" w:rsidRPr="00A207D1" w:rsidRDefault="008542CE" w:rsidP="000D0291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>xxx</w:t>
      </w:r>
    </w:p>
    <w:p w14:paraId="759E4750" w14:textId="77777777" w:rsidR="000D0291" w:rsidRPr="00A207D1" w:rsidRDefault="000D0291" w:rsidP="009F0FF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422ABB7" w14:textId="777AC6A9" w:rsidR="00C83008" w:rsidRPr="00A207D1" w:rsidRDefault="00E21021" w:rsidP="000D0291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4253" w:hanging="4253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>TITLE OF HABI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LI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>TAT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LECTURE:</w:t>
      </w:r>
      <w:r w:rsidR="00DA28D3" w:rsidRPr="00A207D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51227BCC" w14:textId="77777777" w:rsidR="00C6433A" w:rsidRPr="00A207D1" w:rsidRDefault="008542CE" w:rsidP="006846B6">
      <w:pPr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>xxx</w:t>
      </w:r>
    </w:p>
    <w:p w14:paraId="5B55BB74" w14:textId="77777777" w:rsidR="000D0291" w:rsidRPr="00A207D1" w:rsidRDefault="000D0291" w:rsidP="000D029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3054309" w14:textId="3C242A4B" w:rsidR="00C83008" w:rsidRPr="00A207D1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>DATE AND PLACE OF DEFENSE:</w:t>
      </w:r>
    </w:p>
    <w:p w14:paraId="7BE96757" w14:textId="46D3B704" w:rsidR="00E21021" w:rsidRPr="00A207D1" w:rsidRDefault="00DF44CE" w:rsidP="000D0291">
      <w:pPr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dd Mon </w:t>
      </w:r>
      <w:r w:rsidR="008542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20</w:t>
      </w:r>
      <w:r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xx</w:t>
      </w:r>
      <w:r w:rsidR="008542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at 10 a.m., FAD STU Bratislava,</w:t>
      </w:r>
      <w:r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Slovakia,</w:t>
      </w:r>
      <w:r w:rsidR="008542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room no. 117</w:t>
      </w:r>
      <w:r w:rsidR="00DA28D3" w:rsidRPr="00A207D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26CD2AB" w14:textId="77777777" w:rsidR="000D0291" w:rsidRPr="00A207D1" w:rsidRDefault="000D0291" w:rsidP="000D029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3DAC83B" w14:textId="23C35410" w:rsidR="00C83008" w:rsidRPr="00A207D1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>DATE AND PLACE OF HABI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LI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>TAT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LECTURE:</w:t>
      </w:r>
      <w:r w:rsidR="00E21021" w:rsidRPr="00A207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21021" w:rsidRPr="00A207D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21021" w:rsidRPr="00A207D1">
        <w:rPr>
          <w:rFonts w:asciiTheme="minorHAnsi" w:hAnsiTheme="minorHAnsi" w:cstheme="minorHAnsi"/>
          <w:sz w:val="24"/>
          <w:szCs w:val="24"/>
        </w:rPr>
        <w:tab/>
      </w:r>
      <w:r w:rsidR="00E21021" w:rsidRPr="00A207D1">
        <w:rPr>
          <w:rFonts w:asciiTheme="minorHAnsi" w:hAnsiTheme="minorHAnsi" w:cstheme="minorHAnsi"/>
          <w:sz w:val="24"/>
          <w:szCs w:val="24"/>
        </w:rPr>
        <w:tab/>
      </w:r>
    </w:p>
    <w:p w14:paraId="5B405EAB" w14:textId="41DDC028" w:rsidR="00681463" w:rsidRPr="00A207D1" w:rsidRDefault="00DF44CE" w:rsidP="000D0291">
      <w:pPr>
        <w:pStyle w:val="Odsekzoznamu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same</w:t>
      </w:r>
    </w:p>
    <w:p w14:paraId="4F7C9ACA" w14:textId="77777777" w:rsidR="00D0207D" w:rsidRPr="00A207D1" w:rsidRDefault="00D0207D" w:rsidP="000D0291">
      <w:pPr>
        <w:pStyle w:val="Odsekzoznamu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258FD80B" w14:textId="168D55CB" w:rsidR="00B91A21" w:rsidRDefault="00D0207D" w:rsidP="000D0291">
      <w:pPr>
        <w:pStyle w:val="Odsekzoznamu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207D1">
        <w:rPr>
          <w:rFonts w:asciiTheme="minorHAnsi" w:hAnsiTheme="minorHAnsi" w:cstheme="minorHAnsi"/>
          <w:bCs/>
          <w:sz w:val="24"/>
          <w:szCs w:val="24"/>
        </w:rPr>
        <w:t>Published in the SME d</w:t>
      </w:r>
      <w:r w:rsidR="00DF44CE" w:rsidRPr="00A207D1">
        <w:rPr>
          <w:rFonts w:asciiTheme="minorHAnsi" w:hAnsiTheme="minorHAnsi" w:cstheme="minorHAnsi"/>
          <w:bCs/>
          <w:sz w:val="24"/>
          <w:szCs w:val="24"/>
        </w:rPr>
        <w:t>aily</w:t>
      </w:r>
      <w:r w:rsidRPr="00A207D1">
        <w:rPr>
          <w:rFonts w:asciiTheme="minorHAnsi" w:hAnsiTheme="minorHAnsi" w:cstheme="minorHAnsi"/>
          <w:bCs/>
          <w:sz w:val="24"/>
          <w:szCs w:val="24"/>
        </w:rPr>
        <w:t xml:space="preserve"> on </w:t>
      </w:r>
      <w:r w:rsidR="00DF44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dd Mon 20</w:t>
      </w:r>
      <w:r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XX</w:t>
      </w:r>
      <w:r w:rsidR="00B91A21">
        <w:rPr>
          <w:rFonts w:asciiTheme="minorHAnsi" w:hAnsiTheme="minorHAnsi" w:cstheme="minorHAnsi"/>
          <w:bCs/>
          <w:sz w:val="24"/>
          <w:szCs w:val="24"/>
        </w:rPr>
        <w:t xml:space="preserve">: </w:t>
      </w:r>
      <w:proofErr w:type="gramStart"/>
      <w:r w:rsidR="00B91A21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link</w:t>
      </w:r>
      <w:proofErr w:type="gramEnd"/>
      <w:r w:rsidR="008B2B45" w:rsidRPr="00A207D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A4B1AF6" w14:textId="12641BEC" w:rsidR="00D0207D" w:rsidRPr="00A207D1" w:rsidRDefault="008B2B45" w:rsidP="000D0291">
      <w:pPr>
        <w:pStyle w:val="Odsekzoznamu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207D1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="005463A1">
        <w:rPr>
          <w:rFonts w:asciiTheme="minorHAnsi" w:hAnsiTheme="minorHAnsi" w:cstheme="minorHAnsi"/>
          <w:bCs/>
          <w:sz w:val="24"/>
          <w:szCs w:val="24"/>
        </w:rPr>
        <w:t>o</w:t>
      </w:r>
      <w:r w:rsidRPr="00A207D1">
        <w:rPr>
          <w:rFonts w:asciiTheme="minorHAnsi" w:hAnsiTheme="minorHAnsi" w:cstheme="minorHAnsi"/>
          <w:bCs/>
          <w:sz w:val="24"/>
          <w:szCs w:val="24"/>
        </w:rPr>
        <w:t xml:space="preserve">n the </w:t>
      </w:r>
      <w:proofErr w:type="gramStart"/>
      <w:r w:rsidRPr="00A207D1">
        <w:rPr>
          <w:rFonts w:asciiTheme="minorHAnsi" w:hAnsiTheme="minorHAnsi" w:cstheme="minorHAnsi"/>
          <w:bCs/>
          <w:sz w:val="24"/>
          <w:szCs w:val="24"/>
        </w:rPr>
        <w:t>Faculty</w:t>
      </w:r>
      <w:proofErr w:type="gramEnd"/>
      <w:r w:rsidRPr="00A207D1">
        <w:rPr>
          <w:rFonts w:asciiTheme="minorHAnsi" w:hAnsiTheme="minorHAnsi" w:cstheme="minorHAnsi"/>
          <w:bCs/>
          <w:sz w:val="24"/>
          <w:szCs w:val="24"/>
        </w:rPr>
        <w:t xml:space="preserve"> webpage </w:t>
      </w:r>
      <w:r w:rsidRPr="00A207D1">
        <w:rPr>
          <w:rFonts w:asciiTheme="minorHAnsi" w:hAnsiTheme="minorHAnsi" w:cstheme="minorHAnsi"/>
          <w:bCs/>
          <w:sz w:val="24"/>
          <w:szCs w:val="24"/>
        </w:rPr>
        <w:t xml:space="preserve">on </w:t>
      </w:r>
      <w:r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dd Mon 20XX</w:t>
      </w:r>
      <w:r w:rsidRPr="00A207D1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link</w:t>
      </w:r>
    </w:p>
    <w:p w14:paraId="2E563891" w14:textId="77777777" w:rsidR="00E726C0" w:rsidRPr="00A207D1" w:rsidRDefault="00E726C0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C4ED6A" w14:textId="77777777" w:rsidR="00E21021" w:rsidRPr="00A207D1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>HABILITATION COMMISSION:</w:t>
      </w:r>
    </w:p>
    <w:p w14:paraId="4367F63D" w14:textId="2902728F" w:rsidR="009F0FFF" w:rsidRPr="00A207D1" w:rsidRDefault="006E5A4D" w:rsidP="009F0FFF">
      <w:pPr>
        <w:tabs>
          <w:tab w:val="left" w:pos="709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>Chair</w:t>
      </w:r>
      <w:r w:rsidR="007F2783" w:rsidRPr="00A207D1">
        <w:rPr>
          <w:rFonts w:asciiTheme="minorHAnsi" w:hAnsiTheme="minorHAnsi" w:cstheme="minorHAnsi"/>
          <w:sz w:val="24"/>
          <w:szCs w:val="24"/>
        </w:rPr>
        <w:t>person</w:t>
      </w:r>
      <w:r w:rsidRPr="00A207D1">
        <w:rPr>
          <w:rFonts w:asciiTheme="minorHAnsi" w:hAnsiTheme="minorHAnsi" w:cstheme="minorHAnsi"/>
          <w:sz w:val="24"/>
          <w:szCs w:val="24"/>
        </w:rPr>
        <w:t>:</w:t>
      </w:r>
      <w:r w:rsidR="009F0FFF" w:rsidRPr="00A207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D8AB34" w14:textId="065E6332" w:rsidR="000858B0" w:rsidRPr="00A207D1" w:rsidRDefault="009F0FFF" w:rsidP="009F0FFF">
      <w:pPr>
        <w:tabs>
          <w:tab w:val="left" w:pos="709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="00B647D9" w:rsidRPr="00A207D1">
        <w:rPr>
          <w:rFonts w:asciiTheme="minorHAnsi" w:hAnsiTheme="minorHAnsi" w:cstheme="minorHAnsi"/>
          <w:sz w:val="24"/>
          <w:szCs w:val="24"/>
          <w:highlight w:val="yellow"/>
        </w:rPr>
        <w:t>Full name with titles</w:t>
      </w:r>
    </w:p>
    <w:p w14:paraId="272CBC9D" w14:textId="28E36ACB" w:rsidR="000858B0" w:rsidRPr="00A207D1" w:rsidRDefault="00A37EF0" w:rsidP="000858B0">
      <w:pPr>
        <w:tabs>
          <w:tab w:val="left" w:pos="709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>M</w:t>
      </w:r>
      <w:r w:rsidR="000858B0" w:rsidRPr="00A207D1">
        <w:rPr>
          <w:rFonts w:asciiTheme="minorHAnsi" w:hAnsiTheme="minorHAnsi" w:cstheme="minorHAnsi"/>
          <w:sz w:val="24"/>
          <w:szCs w:val="24"/>
        </w:rPr>
        <w:t>embers:</w:t>
      </w:r>
    </w:p>
    <w:p w14:paraId="7EA226B4" w14:textId="1A7BBBB1" w:rsidR="00B647D9" w:rsidRPr="00A207D1" w:rsidRDefault="009F0FFF" w:rsidP="009F0FF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="00B647D9" w:rsidRPr="00A207D1">
        <w:rPr>
          <w:rFonts w:asciiTheme="minorHAnsi" w:hAnsiTheme="minorHAnsi" w:cstheme="minorHAnsi"/>
          <w:sz w:val="24"/>
          <w:szCs w:val="24"/>
          <w:highlight w:val="yellow"/>
        </w:rPr>
        <w:t>Full name with titles</w:t>
      </w:r>
    </w:p>
    <w:p w14:paraId="66F6CD34" w14:textId="17DC3BE3" w:rsidR="00B647D9" w:rsidRPr="00A207D1" w:rsidRDefault="009F0FFF" w:rsidP="009F0FF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="00B647D9" w:rsidRPr="00A207D1">
        <w:rPr>
          <w:rFonts w:asciiTheme="minorHAnsi" w:hAnsiTheme="minorHAnsi" w:cstheme="minorHAnsi"/>
          <w:sz w:val="24"/>
          <w:szCs w:val="24"/>
          <w:highlight w:val="yellow"/>
        </w:rPr>
        <w:t>Full name with titles</w:t>
      </w:r>
    </w:p>
    <w:p w14:paraId="70C66323" w14:textId="77777777" w:rsidR="000858B0" w:rsidRPr="00A207D1" w:rsidRDefault="000858B0" w:rsidP="000858B0">
      <w:pPr>
        <w:tabs>
          <w:tab w:val="left" w:pos="709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>Opponents:</w:t>
      </w:r>
    </w:p>
    <w:p w14:paraId="5648CAF0" w14:textId="6E103141" w:rsidR="00B647D9" w:rsidRPr="00A207D1" w:rsidRDefault="009F0FFF" w:rsidP="00B647D9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="00B647D9" w:rsidRPr="00A207D1">
        <w:rPr>
          <w:rFonts w:asciiTheme="minorHAnsi" w:hAnsiTheme="minorHAnsi" w:cstheme="minorHAnsi"/>
          <w:sz w:val="24"/>
          <w:szCs w:val="24"/>
          <w:highlight w:val="yellow"/>
        </w:rPr>
        <w:t>Full name with titles</w:t>
      </w:r>
    </w:p>
    <w:p w14:paraId="419E33A0" w14:textId="7E3E7E60" w:rsidR="00B647D9" w:rsidRPr="00A207D1" w:rsidRDefault="009F0FFF" w:rsidP="00B647D9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="00B647D9" w:rsidRPr="00A207D1">
        <w:rPr>
          <w:rFonts w:asciiTheme="minorHAnsi" w:hAnsiTheme="minorHAnsi" w:cstheme="minorHAnsi"/>
          <w:sz w:val="24"/>
          <w:szCs w:val="24"/>
          <w:highlight w:val="yellow"/>
        </w:rPr>
        <w:t>Full name with titles</w:t>
      </w:r>
    </w:p>
    <w:p w14:paraId="40804792" w14:textId="3E831B24" w:rsidR="000D0291" w:rsidRPr="00A207D1" w:rsidRDefault="009F0FFF" w:rsidP="00B647D9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="00B647D9" w:rsidRPr="00A207D1">
        <w:rPr>
          <w:rFonts w:asciiTheme="minorHAnsi" w:hAnsiTheme="minorHAnsi" w:cstheme="minorHAnsi"/>
          <w:sz w:val="24"/>
          <w:szCs w:val="24"/>
          <w:highlight w:val="yellow"/>
        </w:rPr>
        <w:t>Full name with title</w:t>
      </w:r>
    </w:p>
    <w:p w14:paraId="70571CBC" w14:textId="77777777" w:rsidR="00D0207D" w:rsidRPr="00A207D1" w:rsidRDefault="00D0207D" w:rsidP="007F2783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8F65580" w14:textId="1EF74046" w:rsidR="00E21021" w:rsidRPr="00A207D1" w:rsidRDefault="00627412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lastRenderedPageBreak/>
        <w:t>REVIEWS</w:t>
      </w:r>
      <w:r w:rsidR="00C83008"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OF OPPONENTS OF HABILITATION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THESIS</w:t>
      </w:r>
      <w:r w:rsidR="00C83008" w:rsidRPr="00A207D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D3AFD6B" w14:textId="531171AF" w:rsidR="005B03C3" w:rsidRPr="00A207D1" w:rsidRDefault="00E21021" w:rsidP="000D0291">
      <w:pPr>
        <w:spacing w:after="0" w:line="240" w:lineRule="auto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 xml:space="preserve">All three opposition </w:t>
      </w:r>
      <w:r w:rsidR="00627412" w:rsidRPr="00A207D1">
        <w:rPr>
          <w:rFonts w:asciiTheme="minorHAnsi" w:hAnsiTheme="minorHAnsi" w:cstheme="minorHAnsi"/>
          <w:sz w:val="24"/>
          <w:szCs w:val="24"/>
        </w:rPr>
        <w:t>reviews</w:t>
      </w:r>
      <w:r w:rsidRPr="00A207D1">
        <w:rPr>
          <w:rFonts w:asciiTheme="minorHAnsi" w:hAnsiTheme="minorHAnsi" w:cstheme="minorHAnsi"/>
          <w:sz w:val="24"/>
          <w:szCs w:val="24"/>
        </w:rPr>
        <w:t xml:space="preserve"> are positive with a recommendation to appoint the habilitation candidate after a successful defense as a</w:t>
      </w:r>
      <w:r w:rsidR="00DF44CE" w:rsidRPr="00A207D1">
        <w:rPr>
          <w:rFonts w:asciiTheme="minorHAnsi" w:hAnsiTheme="minorHAnsi" w:cstheme="minorHAnsi"/>
          <w:sz w:val="24"/>
          <w:szCs w:val="24"/>
        </w:rPr>
        <w:t>n associate professor</w:t>
      </w:r>
      <w:r w:rsidRPr="00A207D1">
        <w:rPr>
          <w:rFonts w:asciiTheme="minorHAnsi" w:hAnsiTheme="minorHAnsi" w:cstheme="minorHAnsi"/>
          <w:sz w:val="24"/>
          <w:szCs w:val="24"/>
        </w:rPr>
        <w:t xml:space="preserve"> </w:t>
      </w:r>
      <w:r w:rsidR="00DF44CE" w:rsidRPr="00A207D1">
        <w:rPr>
          <w:rFonts w:asciiTheme="minorHAnsi" w:hAnsiTheme="minorHAnsi" w:cstheme="minorHAnsi"/>
          <w:sz w:val="24"/>
          <w:szCs w:val="24"/>
          <w:lang w:val="en-GB"/>
        </w:rPr>
        <w:t xml:space="preserve">(in Slovak </w:t>
      </w:r>
      <w:r w:rsidR="001A197F" w:rsidRPr="00A207D1">
        <w:rPr>
          <w:rFonts w:asciiTheme="minorHAnsi" w:hAnsiTheme="minorHAnsi" w:cstheme="minorHAnsi"/>
          <w:sz w:val="24"/>
          <w:szCs w:val="24"/>
          <w:lang w:val="en-GB"/>
        </w:rPr>
        <w:t>‘</w:t>
      </w:r>
      <w:r w:rsidRPr="00A207D1">
        <w:rPr>
          <w:rFonts w:asciiTheme="minorHAnsi" w:hAnsiTheme="minorHAnsi" w:cstheme="minorHAnsi"/>
          <w:sz w:val="24"/>
          <w:szCs w:val="24"/>
        </w:rPr>
        <w:t>docent</w:t>
      </w:r>
      <w:r w:rsidR="001A197F" w:rsidRPr="00A207D1">
        <w:rPr>
          <w:rFonts w:asciiTheme="minorHAnsi" w:hAnsiTheme="minorHAnsi" w:cstheme="minorHAnsi"/>
          <w:sz w:val="24"/>
          <w:szCs w:val="24"/>
        </w:rPr>
        <w:t>’</w:t>
      </w:r>
      <w:r w:rsidR="00DF44CE" w:rsidRPr="00A207D1">
        <w:rPr>
          <w:rFonts w:asciiTheme="minorHAnsi" w:hAnsiTheme="minorHAnsi" w:cstheme="minorHAnsi"/>
          <w:sz w:val="24"/>
          <w:szCs w:val="24"/>
        </w:rPr>
        <w:t>)</w:t>
      </w:r>
      <w:r w:rsidRPr="00A207D1">
        <w:rPr>
          <w:rFonts w:asciiTheme="minorHAnsi" w:hAnsiTheme="minorHAnsi" w:cstheme="minorHAnsi"/>
          <w:sz w:val="24"/>
          <w:szCs w:val="24"/>
        </w:rPr>
        <w:t xml:space="preserve"> </w:t>
      </w:r>
      <w:r w:rsidR="005B03C3" w:rsidRPr="00A207D1">
        <w:rPr>
          <w:rFonts w:asciiTheme="minorHAnsi" w:hAnsiTheme="minorHAnsi" w:cstheme="minorHAnsi"/>
          <w:bCs/>
          <w:sz w:val="24"/>
          <w:szCs w:val="24"/>
        </w:rPr>
        <w:t xml:space="preserve">in the field of habilitation and inaugural </w:t>
      </w:r>
      <w:r w:rsidR="00DF44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A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rchitecture and </w:t>
      </w:r>
      <w:r w:rsidR="00DF44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U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rbanism / </w:t>
      </w:r>
      <w:r w:rsidR="00DF44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D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esign </w:t>
      </w:r>
      <w:r w:rsidR="005B03C3" w:rsidRPr="00A207D1">
        <w:rPr>
          <w:rFonts w:asciiTheme="minorHAnsi" w:hAnsiTheme="minorHAnsi" w:cstheme="minorHAnsi"/>
          <w:bCs/>
          <w:sz w:val="24"/>
          <w:szCs w:val="24"/>
        </w:rPr>
        <w:t>according to § 35 par. 4 of Act no. 269/2018 Coll.</w:t>
      </w:r>
      <w:r w:rsidR="00342788" w:rsidRPr="00A207D1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5B03C3" w:rsidRPr="00A207D1">
        <w:rPr>
          <w:rFonts w:asciiTheme="minorHAnsi" w:hAnsiTheme="minorHAnsi" w:cstheme="minorHAnsi"/>
          <w:bCs/>
          <w:sz w:val="24"/>
          <w:szCs w:val="24"/>
        </w:rPr>
        <w:t xml:space="preserve">(in the field of study </w:t>
      </w:r>
      <w:r w:rsidR="00DF44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A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rchitecture and </w:t>
      </w:r>
      <w:r w:rsidR="00DF44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U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rban planning / </w:t>
      </w:r>
      <w:r w:rsidR="00DF44CE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D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esign</w:t>
      </w:r>
      <w:r w:rsidR="00342788" w:rsidRPr="00A207D1">
        <w:rPr>
          <w:rFonts w:asciiTheme="minorHAnsi" w:hAnsiTheme="minorHAnsi" w:cstheme="minorHAnsi"/>
          <w:bCs/>
          <w:sz w:val="24"/>
          <w:szCs w:val="24"/>
        </w:rPr>
        <w:t>)</w:t>
      </w:r>
      <w:r w:rsidR="0017099E" w:rsidRPr="00A207D1">
        <w:rPr>
          <w:rFonts w:asciiTheme="minorHAnsi" w:hAnsiTheme="minorHAnsi" w:cstheme="minorHAnsi"/>
          <w:bCs/>
          <w:sz w:val="24"/>
          <w:szCs w:val="24"/>
        </w:rPr>
        <w:t>.</w:t>
      </w:r>
    </w:p>
    <w:p w14:paraId="5B18DD9E" w14:textId="77777777" w:rsidR="00DD4668" w:rsidRPr="00A207D1" w:rsidRDefault="00DD4668" w:rsidP="00DD4668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A6D633D" w14:textId="564A78FC" w:rsidR="00B647D9" w:rsidRPr="00A207D1" w:rsidRDefault="00B647D9" w:rsidP="00B647D9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Full name with titles</w:t>
      </w:r>
    </w:p>
    <w:p w14:paraId="293E7862" w14:textId="77777777" w:rsidR="00FA0B2D" w:rsidRPr="00A207D1" w:rsidRDefault="008542CE" w:rsidP="00CB0EC6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>xxx</w:t>
      </w:r>
      <w:r w:rsidR="00FA0B2D" w:rsidRPr="00A207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0A89E2" w14:textId="77777777" w:rsidR="00126DC4" w:rsidRPr="00A207D1" w:rsidRDefault="00126DC4" w:rsidP="00CB0EC6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0250EF" w14:textId="16A014AF" w:rsidR="00B647D9" w:rsidRPr="00A207D1" w:rsidRDefault="00B647D9" w:rsidP="00B647D9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Full name with titles</w:t>
      </w:r>
    </w:p>
    <w:p w14:paraId="24E7C4EE" w14:textId="77777777" w:rsidR="00B647D9" w:rsidRPr="00A207D1" w:rsidRDefault="00B647D9" w:rsidP="00B647D9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>xxx</w:t>
      </w:r>
      <w:r w:rsidRPr="00A207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A45569" w14:textId="77777777" w:rsidR="00DD4668" w:rsidRPr="00A207D1" w:rsidRDefault="00DD4668" w:rsidP="0083699F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7AABB6" w14:textId="507391AE" w:rsidR="00B647D9" w:rsidRPr="00A207D1" w:rsidRDefault="00B647D9" w:rsidP="00B647D9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Full name with titles</w:t>
      </w:r>
    </w:p>
    <w:p w14:paraId="7F1A495E" w14:textId="77777777" w:rsidR="00B647D9" w:rsidRPr="00A207D1" w:rsidRDefault="00B647D9" w:rsidP="00B647D9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>xxx</w:t>
      </w:r>
      <w:r w:rsidRPr="00A207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98AC2A" w14:textId="77777777" w:rsidR="00E726C0" w:rsidRPr="00A207D1" w:rsidRDefault="00E726C0" w:rsidP="007F2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D11969B" w14:textId="7E2305B1" w:rsidR="00E21021" w:rsidRPr="00A207D1" w:rsidRDefault="00DF44CE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>STATEMENT</w:t>
      </w:r>
      <w:r w:rsidR="00C83008"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OF HABILITATION COMMISSION ON RESULTS OF PEDAGOGICAL, SCIENTIFIC-RESEARCH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C83008"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AND PROFESSIONAL ACTIVITIES:</w:t>
      </w:r>
    </w:p>
    <w:p w14:paraId="66CB9FDC" w14:textId="77777777" w:rsidR="00835160" w:rsidRPr="00A207D1" w:rsidRDefault="00835160" w:rsidP="0083516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3400CB3" w14:textId="36CC04A2" w:rsidR="007C7A8D" w:rsidRPr="00A207D1" w:rsidRDefault="00835160" w:rsidP="00DF44CE">
      <w:pPr>
        <w:spacing w:after="0" w:line="240" w:lineRule="auto"/>
        <w:ind w:left="357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Ing. </w:t>
      </w:r>
      <w:r w:rsidR="009F0FFF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arch. Name Surname</w:t>
      </w:r>
      <w:r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17099E"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has </w:t>
      </w:r>
      <w:r w:rsidR="008542CE" w:rsidRPr="00A207D1">
        <w:rPr>
          <w:rFonts w:asciiTheme="minorHAnsi" w:hAnsiTheme="minorHAnsi" w:cstheme="minorHAnsi"/>
          <w:b/>
          <w:bCs/>
          <w:sz w:val="24"/>
          <w:szCs w:val="24"/>
        </w:rPr>
        <w:t>me</w:t>
      </w:r>
      <w:r w:rsidR="0017099E" w:rsidRPr="00A207D1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8542CE"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the 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required habilitation criteria in the field of 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</w:t>
      </w:r>
      <w:r w:rsidR="00D0207D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rchitecture and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U</w:t>
      </w:r>
      <w:r w:rsidR="00D0207D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rbanism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D0207D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D</w:t>
      </w:r>
      <w:r w:rsidR="00D0207D" w:rsidRPr="00A20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esign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0B00983" w14:textId="77777777" w:rsidR="0017099E" w:rsidRPr="00A207D1" w:rsidRDefault="0017099E" w:rsidP="001450C4">
      <w:pPr>
        <w:spacing w:after="0" w:line="240" w:lineRule="auto"/>
        <w:ind w:firstLine="360"/>
        <w:rPr>
          <w:rFonts w:asciiTheme="minorHAnsi" w:hAnsiTheme="minorHAnsi" w:cstheme="minorHAnsi"/>
          <w:iCs/>
          <w:sz w:val="24"/>
          <w:szCs w:val="24"/>
          <w:highlight w:val="yellow"/>
        </w:rPr>
      </w:pPr>
    </w:p>
    <w:p w14:paraId="4416DE02" w14:textId="09D01DF7" w:rsidR="007C7A8D" w:rsidRPr="00A207D1" w:rsidRDefault="008542CE" w:rsidP="007F2783">
      <w:pPr>
        <w:spacing w:after="0" w:line="240" w:lineRule="auto"/>
        <w:ind w:firstLine="360"/>
        <w:rPr>
          <w:rFonts w:asciiTheme="minorHAnsi" w:hAnsiTheme="minorHAnsi" w:cstheme="minorHAnsi"/>
          <w:b/>
          <w:bCs/>
          <w:color w:val="000000"/>
          <w:sz w:val="24"/>
          <w:szCs w:val="24"/>
          <w:lang w:eastAsia="sk-SK"/>
        </w:rPr>
      </w:pPr>
      <w:r w:rsidRPr="00A207D1">
        <w:rPr>
          <w:rFonts w:asciiTheme="minorHAnsi" w:hAnsiTheme="minorHAnsi" w:cstheme="minorHAnsi"/>
          <w:iCs/>
          <w:sz w:val="24"/>
          <w:szCs w:val="24"/>
          <w:highlight w:val="yellow"/>
        </w:rPr>
        <w:t>xxx</w:t>
      </w:r>
    </w:p>
    <w:p w14:paraId="3C4FD3FC" w14:textId="77777777" w:rsidR="00D0207D" w:rsidRPr="00A207D1" w:rsidRDefault="00D0207D" w:rsidP="000D02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5D843B8B" w14:textId="7442509C" w:rsidR="00E21021" w:rsidRPr="00A207D1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>EVALUATION OF HABILITATION LECTURE BY HABILITATION COMMISSION:</w:t>
      </w:r>
    </w:p>
    <w:p w14:paraId="34ED2AE6" w14:textId="0EB5C0AC" w:rsidR="00241DF2" w:rsidRPr="00A207D1" w:rsidRDefault="009F0FFF" w:rsidP="00E129E7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>S</w:t>
      </w:r>
      <w:r w:rsidR="00132285" w:rsidRPr="00A207D1">
        <w:rPr>
          <w:rFonts w:asciiTheme="minorHAnsi" w:hAnsiTheme="minorHAnsi" w:cstheme="minorHAnsi"/>
          <w:sz w:val="24"/>
          <w:szCs w:val="24"/>
        </w:rPr>
        <w:t>ubject of habilitation lectur</w:t>
      </w:r>
      <w:r w:rsidRPr="00A207D1">
        <w:rPr>
          <w:rFonts w:asciiTheme="minorHAnsi" w:hAnsiTheme="minorHAnsi" w:cstheme="minorHAnsi"/>
          <w:sz w:val="24"/>
          <w:szCs w:val="24"/>
        </w:rPr>
        <w:t>e</w:t>
      </w:r>
      <w:r w:rsidR="00132285" w:rsidRPr="00A207D1">
        <w:rPr>
          <w:rFonts w:asciiTheme="minorHAnsi" w:hAnsiTheme="minorHAnsi" w:cstheme="minorHAnsi"/>
          <w:sz w:val="24"/>
          <w:szCs w:val="24"/>
        </w:rPr>
        <w:t xml:space="preserve">: </w:t>
      </w:r>
      <w:r w:rsidR="00A13857" w:rsidRPr="00A13857">
        <w:rPr>
          <w:rFonts w:asciiTheme="minorHAnsi" w:hAnsiTheme="minorHAnsi" w:cstheme="minorHAnsi"/>
          <w:b/>
          <w:sz w:val="24"/>
          <w:szCs w:val="24"/>
          <w:highlight w:val="yellow"/>
        </w:rPr>
        <w:t>Title</w:t>
      </w:r>
    </w:p>
    <w:p w14:paraId="09938682" w14:textId="77777777" w:rsidR="004E1AD3" w:rsidRPr="00A207D1" w:rsidRDefault="004E1AD3" w:rsidP="00DD4668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B9BF19B" w14:textId="26E2FAC4" w:rsidR="00241DF2" w:rsidRPr="00A207D1" w:rsidRDefault="004E1AD3" w:rsidP="00E129E7">
      <w:pPr>
        <w:pStyle w:val="Odsekzoznamu"/>
        <w:tabs>
          <w:tab w:val="left" w:pos="284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>Ing.</w:t>
      </w:r>
      <w:r w:rsidR="009F0FFF"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 arch.</w:t>
      </w:r>
      <w:r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A207D1">
        <w:rPr>
          <w:rFonts w:asciiTheme="minorHAnsi" w:hAnsiTheme="minorHAnsi" w:cstheme="minorHAnsi"/>
          <w:sz w:val="24"/>
          <w:szCs w:val="24"/>
          <w:highlight w:val="yellow"/>
        </w:rPr>
        <w:t xml:space="preserve">Name Surname </w:t>
      </w:r>
      <w:r w:rsidRPr="00A207D1">
        <w:rPr>
          <w:rFonts w:asciiTheme="minorHAnsi" w:hAnsiTheme="minorHAnsi" w:cstheme="minorHAnsi"/>
          <w:sz w:val="24"/>
          <w:szCs w:val="24"/>
          <w:highlight w:val="yellow"/>
        </w:rPr>
        <w:t>...</w:t>
      </w:r>
    </w:p>
    <w:p w14:paraId="752F738E" w14:textId="77777777" w:rsidR="007C7A8D" w:rsidRPr="00A207D1" w:rsidRDefault="007C7A8D" w:rsidP="007F2783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8710B7E" w14:textId="41DF1F28" w:rsidR="00E21021" w:rsidRPr="00A207D1" w:rsidRDefault="00C83008" w:rsidP="000D0291">
      <w:pPr>
        <w:pStyle w:val="Odsekzoznamu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EVALUATION OF DEFENSE OF </w:t>
      </w:r>
      <w:r w:rsidR="00627412" w:rsidRPr="00A207D1">
        <w:rPr>
          <w:rFonts w:asciiTheme="minorHAnsi" w:hAnsiTheme="minorHAnsi" w:cstheme="minorHAnsi"/>
          <w:b/>
          <w:bCs/>
          <w:sz w:val="24"/>
          <w:szCs w:val="24"/>
        </w:rPr>
        <w:t>HABILITATION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THESIS BY HABIL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IT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>ATION COMMISSION:</w:t>
      </w:r>
    </w:p>
    <w:p w14:paraId="3F7BF394" w14:textId="4899D1FA" w:rsidR="00D0207D" w:rsidRPr="00A207D1" w:rsidRDefault="008542CE" w:rsidP="009F0FFF">
      <w:pPr>
        <w:shd w:val="clear" w:color="auto" w:fill="FFFFFF" w:themeFill="background1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>xxx</w:t>
      </w:r>
    </w:p>
    <w:p w14:paraId="113C5580" w14:textId="77777777" w:rsidR="000858B0" w:rsidRPr="00A207D1" w:rsidRDefault="000858B0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A8D615" w14:textId="0D32C3F0" w:rsidR="00D0207D" w:rsidRPr="00A207D1" w:rsidRDefault="00DF44CE" w:rsidP="000D0291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t>STATEMENT</w:t>
      </w:r>
      <w:r w:rsidR="00D0207D" w:rsidRPr="00A207D1">
        <w:rPr>
          <w:rFonts w:asciiTheme="minorHAnsi" w:hAnsiTheme="minorHAnsi" w:cstheme="minorHAnsi"/>
          <w:b/>
          <w:iCs/>
          <w:sz w:val="24"/>
          <w:szCs w:val="24"/>
        </w:rPr>
        <w:t xml:space="preserve"> OF HABILITATION COMMISSION ON </w:t>
      </w:r>
      <w:r w:rsidR="009F0FFF" w:rsidRPr="00A207D1">
        <w:rPr>
          <w:rFonts w:asciiTheme="minorHAnsi" w:hAnsiTheme="minorHAnsi" w:cstheme="minorHAnsi"/>
          <w:b/>
          <w:iCs/>
          <w:sz w:val="24"/>
          <w:szCs w:val="24"/>
        </w:rPr>
        <w:t>SIMILARITY REPORT</w:t>
      </w:r>
      <w:r w:rsidR="00D0207D" w:rsidRPr="00A207D1">
        <w:rPr>
          <w:rFonts w:asciiTheme="minorHAnsi" w:hAnsiTheme="minorHAnsi" w:cstheme="minorHAnsi"/>
          <w:b/>
          <w:iCs/>
          <w:sz w:val="24"/>
          <w:szCs w:val="24"/>
        </w:rPr>
        <w:t xml:space="preserve"> OF HABILITATION </w:t>
      </w:r>
      <w:r w:rsidRPr="00A207D1">
        <w:rPr>
          <w:rFonts w:asciiTheme="minorHAnsi" w:hAnsiTheme="minorHAnsi" w:cstheme="minorHAnsi"/>
          <w:b/>
          <w:iCs/>
          <w:sz w:val="24"/>
          <w:szCs w:val="24"/>
        </w:rPr>
        <w:t>THESIS:</w:t>
      </w:r>
    </w:p>
    <w:p w14:paraId="3229C184" w14:textId="77777777" w:rsidR="00D0207D" w:rsidRPr="00A207D1" w:rsidRDefault="00D0207D" w:rsidP="00D0207D">
      <w:pPr>
        <w:pStyle w:val="Odsekzoznamu"/>
        <w:shd w:val="clear" w:color="auto" w:fill="FFFFFF" w:themeFill="background1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>xxx</w:t>
      </w:r>
    </w:p>
    <w:p w14:paraId="7A46A582" w14:textId="77777777" w:rsidR="00D0207D" w:rsidRPr="00A207D1" w:rsidRDefault="00D0207D" w:rsidP="009F0FFF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03485D99" w14:textId="0AC0E6DF" w:rsidR="00E21021" w:rsidRPr="00A207D1" w:rsidRDefault="00C83008" w:rsidP="000D0291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</w:rPr>
        <w:t xml:space="preserve">RECOMMENDATION FOR </w:t>
      </w:r>
      <w:r w:rsidR="00BB0C5B" w:rsidRPr="00A207D1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</w:rPr>
        <w:t>DECISION</w:t>
      </w:r>
      <w:r w:rsidR="00BB0C5B" w:rsidRPr="00A207D1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</w:rPr>
        <w:t xml:space="preserve"> OF 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</w:rPr>
        <w:t>SCIENTIFIC AND ARTISTIC BOARD OF</w:t>
      </w:r>
      <w:r w:rsidRPr="00A207D1">
        <w:rPr>
          <w:rFonts w:asciiTheme="minorHAnsi" w:hAnsiTheme="minorHAnsi" w:cstheme="minorHAnsi"/>
          <w:b/>
          <w:bCs/>
          <w:sz w:val="24"/>
          <w:szCs w:val="24"/>
          <w:shd w:val="clear" w:color="auto" w:fill="FFFFFF" w:themeFill="background1"/>
        </w:rPr>
        <w:t xml:space="preserve"> FAD STU:</w:t>
      </w:r>
    </w:p>
    <w:p w14:paraId="6337C27C" w14:textId="51DF6C66" w:rsidR="00E21021" w:rsidRPr="00A207D1" w:rsidRDefault="00E21021" w:rsidP="007F2783">
      <w:pPr>
        <w:shd w:val="clear" w:color="auto" w:fill="FFFFFF" w:themeFill="background1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>Habilitation commission in accordance with FAD STU criteria and in accordance with Ministry of Education and Culture SR Decree no. 246/2019 Coll.</w:t>
      </w:r>
      <w:r w:rsidR="00DF44CE" w:rsidRPr="00A207D1">
        <w:rPr>
          <w:rFonts w:asciiTheme="minorHAnsi" w:hAnsiTheme="minorHAnsi" w:cstheme="minorHAnsi"/>
          <w:sz w:val="24"/>
          <w:szCs w:val="24"/>
        </w:rPr>
        <w:t xml:space="preserve"> </w:t>
      </w:r>
      <w:r w:rsidR="00094151" w:rsidRPr="00A207D1">
        <w:rPr>
          <w:rFonts w:asciiTheme="minorHAnsi" w:hAnsiTheme="minorHAnsi" w:cstheme="minorHAnsi"/>
          <w:sz w:val="24"/>
          <w:szCs w:val="24"/>
        </w:rPr>
        <w:t xml:space="preserve">on the procedure for obtaining scientific-pedagogical titles or art-pedagogical titles, </w:t>
      </w:r>
      <w:r w:rsidR="00DF44CE" w:rsidRPr="00A207D1">
        <w:rPr>
          <w:rFonts w:asciiTheme="minorHAnsi" w:hAnsiTheme="minorHAnsi" w:cstheme="minorHAnsi"/>
          <w:sz w:val="24"/>
          <w:szCs w:val="24"/>
        </w:rPr>
        <w:t xml:space="preserve">associate professor </w:t>
      </w:r>
      <w:r w:rsidR="00DF44CE" w:rsidRPr="00A207D1">
        <w:rPr>
          <w:rFonts w:asciiTheme="minorHAnsi" w:hAnsiTheme="minorHAnsi" w:cstheme="minorHAnsi"/>
          <w:sz w:val="24"/>
          <w:szCs w:val="24"/>
          <w:lang w:val="en-GB"/>
        </w:rPr>
        <w:t xml:space="preserve">(in Slovak </w:t>
      </w:r>
      <w:r w:rsidR="001A197F" w:rsidRPr="00A207D1">
        <w:rPr>
          <w:rFonts w:asciiTheme="minorHAnsi" w:hAnsiTheme="minorHAnsi" w:cstheme="minorHAnsi"/>
          <w:sz w:val="24"/>
          <w:szCs w:val="24"/>
          <w:lang w:val="en-GB"/>
        </w:rPr>
        <w:t>‘</w:t>
      </w:r>
      <w:r w:rsidR="00094151" w:rsidRPr="00A207D1">
        <w:rPr>
          <w:rFonts w:asciiTheme="minorHAnsi" w:hAnsiTheme="minorHAnsi" w:cstheme="minorHAnsi"/>
          <w:sz w:val="24"/>
          <w:szCs w:val="24"/>
        </w:rPr>
        <w:t>docent</w:t>
      </w:r>
      <w:r w:rsidR="001A197F" w:rsidRPr="00A207D1">
        <w:rPr>
          <w:rFonts w:asciiTheme="minorHAnsi" w:hAnsiTheme="minorHAnsi" w:cstheme="minorHAnsi"/>
          <w:sz w:val="24"/>
          <w:szCs w:val="24"/>
        </w:rPr>
        <w:t>’</w:t>
      </w:r>
      <w:r w:rsidR="00DF44CE" w:rsidRPr="00A207D1">
        <w:rPr>
          <w:rFonts w:asciiTheme="minorHAnsi" w:hAnsiTheme="minorHAnsi" w:cstheme="minorHAnsi"/>
          <w:sz w:val="24"/>
          <w:szCs w:val="24"/>
        </w:rPr>
        <w:t>)</w:t>
      </w:r>
      <w:r w:rsidR="00094151" w:rsidRPr="00A207D1">
        <w:rPr>
          <w:rFonts w:asciiTheme="minorHAnsi" w:hAnsiTheme="minorHAnsi" w:cstheme="minorHAnsi"/>
          <w:sz w:val="24"/>
          <w:szCs w:val="24"/>
        </w:rPr>
        <w:t xml:space="preserve"> and professor, after studying the submitted materials, based on the assessment of the pedagogical, scientific</w:t>
      </w:r>
      <w:r w:rsidR="00DF44CE" w:rsidRPr="00A207D1">
        <w:rPr>
          <w:rFonts w:asciiTheme="minorHAnsi" w:hAnsiTheme="minorHAnsi" w:cstheme="minorHAnsi"/>
          <w:sz w:val="24"/>
          <w:szCs w:val="24"/>
        </w:rPr>
        <w:t>,</w:t>
      </w:r>
      <w:r w:rsidR="00094151" w:rsidRPr="00A207D1">
        <w:rPr>
          <w:rFonts w:asciiTheme="minorHAnsi" w:hAnsiTheme="minorHAnsi" w:cstheme="minorHAnsi"/>
          <w:sz w:val="24"/>
          <w:szCs w:val="24"/>
        </w:rPr>
        <w:t xml:space="preserve"> and artistic-creative profile, the results of the habilitation thesis, the level of the habilitation lecture, based on positive opponent </w:t>
      </w:r>
      <w:r w:rsidR="00627412" w:rsidRPr="00A207D1">
        <w:rPr>
          <w:rFonts w:asciiTheme="minorHAnsi" w:hAnsiTheme="minorHAnsi" w:cstheme="minorHAnsi"/>
          <w:sz w:val="24"/>
          <w:szCs w:val="24"/>
        </w:rPr>
        <w:t>reviews</w:t>
      </w:r>
      <w:r w:rsidR="00094151" w:rsidRPr="00A207D1">
        <w:rPr>
          <w:rFonts w:asciiTheme="minorHAnsi" w:hAnsiTheme="minorHAnsi" w:cstheme="minorHAnsi"/>
          <w:sz w:val="24"/>
          <w:szCs w:val="24"/>
        </w:rPr>
        <w:t xml:space="preserve"> and a successful defense, states that</w:t>
      </w:r>
    </w:p>
    <w:p w14:paraId="6D2CEFF7" w14:textId="0F83AADB" w:rsidR="000858B0" w:rsidRPr="00A207D1" w:rsidRDefault="00DD4668" w:rsidP="000D0291">
      <w:pPr>
        <w:spacing w:after="0" w:line="240" w:lineRule="auto"/>
        <w:ind w:left="360" w:firstLine="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3857">
        <w:rPr>
          <w:rFonts w:asciiTheme="minorHAnsi" w:hAnsiTheme="minorHAnsi" w:cstheme="minorHAnsi"/>
          <w:b/>
          <w:sz w:val="24"/>
          <w:szCs w:val="24"/>
          <w:highlight w:val="yellow"/>
        </w:rPr>
        <w:t>Ing.</w:t>
      </w:r>
      <w:r w:rsidR="00B620BC" w:rsidRPr="00A13857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arch.</w:t>
      </w:r>
      <w:r w:rsidRPr="00A13857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  <w:r w:rsidR="00A13857" w:rsidRPr="00A13857">
        <w:rPr>
          <w:rFonts w:asciiTheme="minorHAnsi" w:hAnsiTheme="minorHAnsi" w:cstheme="minorHAnsi"/>
          <w:b/>
          <w:sz w:val="24"/>
          <w:szCs w:val="24"/>
          <w:highlight w:val="yellow"/>
        </w:rPr>
        <w:t>Name Surname</w:t>
      </w:r>
    </w:p>
    <w:p w14:paraId="6FFEC1E0" w14:textId="4804827C" w:rsidR="00E21021" w:rsidRPr="00A207D1" w:rsidRDefault="00E21021" w:rsidP="000D0291">
      <w:pPr>
        <w:spacing w:after="0" w:line="240" w:lineRule="auto"/>
        <w:ind w:left="360" w:firstLine="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07D1">
        <w:rPr>
          <w:rFonts w:asciiTheme="minorHAnsi" w:hAnsiTheme="minorHAnsi" w:cstheme="minorHAnsi"/>
          <w:b/>
          <w:bCs/>
          <w:sz w:val="24"/>
          <w:szCs w:val="24"/>
        </w:rPr>
        <w:lastRenderedPageBreak/>
        <w:t>meets the conditions for appointment as a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n associate professor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 xml:space="preserve">(in Slovak </w:t>
      </w:r>
      <w:r w:rsidR="001A197F" w:rsidRPr="00A207D1">
        <w:rPr>
          <w:rFonts w:asciiTheme="minorHAnsi" w:hAnsiTheme="minorHAnsi" w:cstheme="minorHAnsi"/>
          <w:b/>
          <w:bCs/>
          <w:sz w:val="24"/>
          <w:szCs w:val="24"/>
        </w:rPr>
        <w:t>‘</w:t>
      </w:r>
      <w:r w:rsidRPr="00A207D1">
        <w:rPr>
          <w:rFonts w:asciiTheme="minorHAnsi" w:hAnsiTheme="minorHAnsi" w:cstheme="minorHAnsi"/>
          <w:b/>
          <w:bCs/>
          <w:sz w:val="24"/>
          <w:szCs w:val="24"/>
        </w:rPr>
        <w:t>docent</w:t>
      </w:r>
      <w:r w:rsidR="001A197F" w:rsidRPr="00A207D1">
        <w:rPr>
          <w:rFonts w:asciiTheme="minorHAnsi" w:hAnsiTheme="minorHAnsi" w:cstheme="minorHAnsi"/>
          <w:b/>
          <w:bCs/>
          <w:sz w:val="24"/>
          <w:szCs w:val="24"/>
        </w:rPr>
        <w:t>’</w:t>
      </w:r>
      <w:r w:rsidR="00DF44CE" w:rsidRPr="00A207D1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B60A4FD" w14:textId="77777777" w:rsidR="00E21021" w:rsidRPr="00A207D1" w:rsidRDefault="00E21021" w:rsidP="000D0291">
      <w:pPr>
        <w:spacing w:after="0" w:line="240" w:lineRule="auto"/>
        <w:ind w:left="360" w:firstLine="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A64610" w14:textId="27802C96" w:rsidR="00B84588" w:rsidRPr="00A207D1" w:rsidRDefault="00E21021" w:rsidP="000D0291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 xml:space="preserve">and recommends </w:t>
      </w:r>
      <w:r w:rsidR="001A197F" w:rsidRPr="00A207D1">
        <w:rPr>
          <w:rFonts w:asciiTheme="minorHAnsi" w:hAnsiTheme="minorHAnsi" w:cstheme="minorHAnsi"/>
          <w:sz w:val="24"/>
          <w:szCs w:val="24"/>
        </w:rPr>
        <w:t>the Scientific and Artistic Board of</w:t>
      </w:r>
      <w:r w:rsidRPr="00A207D1">
        <w:rPr>
          <w:rFonts w:asciiTheme="minorHAnsi" w:hAnsiTheme="minorHAnsi" w:cstheme="minorHAnsi"/>
          <w:sz w:val="24"/>
          <w:szCs w:val="24"/>
        </w:rPr>
        <w:t xml:space="preserve"> FAD STU </w:t>
      </w:r>
      <w:r w:rsidR="001A197F" w:rsidRPr="00A207D1">
        <w:rPr>
          <w:rFonts w:asciiTheme="minorHAnsi" w:hAnsiTheme="minorHAnsi" w:cstheme="minorHAnsi"/>
          <w:sz w:val="24"/>
          <w:szCs w:val="24"/>
          <w:highlight w:val="yellow"/>
        </w:rPr>
        <w:t>his/</w:t>
      </w:r>
      <w:r w:rsidRPr="00A207D1">
        <w:rPr>
          <w:rFonts w:asciiTheme="minorHAnsi" w:hAnsiTheme="minorHAnsi" w:cstheme="minorHAnsi"/>
          <w:sz w:val="24"/>
          <w:szCs w:val="24"/>
          <w:highlight w:val="yellow"/>
        </w:rPr>
        <w:t>her</w:t>
      </w:r>
      <w:r w:rsidR="001A197F" w:rsidRPr="00A207D1">
        <w:rPr>
          <w:rFonts w:asciiTheme="minorHAnsi" w:hAnsiTheme="minorHAnsi" w:cstheme="minorHAnsi"/>
          <w:sz w:val="24"/>
          <w:szCs w:val="24"/>
          <w:highlight w:val="yellow"/>
        </w:rPr>
        <w:t>/their</w:t>
      </w:r>
      <w:r w:rsidRPr="00A207D1">
        <w:rPr>
          <w:rFonts w:asciiTheme="minorHAnsi" w:hAnsiTheme="minorHAnsi" w:cstheme="minorHAnsi"/>
          <w:sz w:val="24"/>
          <w:szCs w:val="24"/>
        </w:rPr>
        <w:t xml:space="preserve"> appointment </w:t>
      </w:r>
      <w:r w:rsidR="00B84588" w:rsidRPr="00A207D1">
        <w:rPr>
          <w:rFonts w:asciiTheme="minorHAnsi" w:hAnsiTheme="minorHAnsi" w:cstheme="minorHAnsi"/>
          <w:bCs/>
          <w:sz w:val="24"/>
          <w:szCs w:val="24"/>
        </w:rPr>
        <w:t xml:space="preserve">in the field of study and the field of habilitation procedure and inaugural procedure </w:t>
      </w:r>
      <w:r w:rsidR="001A197F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A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rchitecture and </w:t>
      </w:r>
      <w:r w:rsidR="001A197F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U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rbanism / </w:t>
      </w:r>
      <w:r w:rsidR="001A197F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>D</w:t>
      </w:r>
      <w:r w:rsidR="00D0207D" w:rsidRPr="00A207D1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esign </w:t>
      </w:r>
      <w:r w:rsidR="009B13BD" w:rsidRPr="00A207D1">
        <w:rPr>
          <w:rFonts w:asciiTheme="minorHAnsi" w:hAnsiTheme="minorHAnsi" w:cstheme="minorHAnsi"/>
          <w:bCs/>
          <w:sz w:val="24"/>
          <w:szCs w:val="24"/>
        </w:rPr>
        <w:t>according to §35 par. 4 of Act no. 269/2018 Coll.</w:t>
      </w:r>
    </w:p>
    <w:p w14:paraId="36DAD0F2" w14:textId="77777777" w:rsidR="00D74C54" w:rsidRPr="00A207D1" w:rsidRDefault="00D74C54" w:rsidP="000D0291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038E946E" w14:textId="77777777" w:rsidR="00FF406E" w:rsidRPr="00A207D1" w:rsidRDefault="00FF406E" w:rsidP="000D0291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4629A75D" w14:textId="77777777" w:rsidR="002A4C2C" w:rsidRPr="00A207D1" w:rsidRDefault="002A4C2C" w:rsidP="007F2783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0683D6" w14:textId="71956071" w:rsidR="00D74C54" w:rsidRPr="00A207D1" w:rsidRDefault="00594FA1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A207D1">
        <w:rPr>
          <w:rFonts w:asciiTheme="minorHAnsi" w:hAnsiTheme="minorHAnsi" w:cstheme="minorHAnsi"/>
          <w:sz w:val="24"/>
          <w:szCs w:val="24"/>
        </w:rPr>
        <w:t xml:space="preserve">         </w:t>
      </w:r>
      <w:r w:rsidR="00681463" w:rsidRPr="00A207D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</w:t>
      </w:r>
    </w:p>
    <w:p w14:paraId="5FFC758B" w14:textId="5DA227BD" w:rsidR="00D74C54" w:rsidRPr="00A207D1" w:rsidRDefault="00594FA1" w:rsidP="00594FA1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AD60D7"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prof. </w:t>
      </w:r>
      <w:r w:rsidR="00A207D1" w:rsidRPr="00A207D1">
        <w:rPr>
          <w:rFonts w:asciiTheme="minorHAnsi" w:hAnsiTheme="minorHAnsi" w:cstheme="minorHAnsi"/>
          <w:sz w:val="24"/>
          <w:szCs w:val="24"/>
          <w:highlight w:val="yellow"/>
        </w:rPr>
        <w:t>Name Surname</w:t>
      </w:r>
      <w:r w:rsidR="00103721" w:rsidRPr="00A207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36364D" w14:textId="3CF9FE6B" w:rsidR="00D74C54" w:rsidRPr="00A207D1" w:rsidRDefault="00BB0C5B" w:rsidP="00BB0C5B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 xml:space="preserve">      </w:t>
      </w:r>
      <w:r w:rsidR="00681463" w:rsidRPr="00A207D1">
        <w:rPr>
          <w:rFonts w:asciiTheme="minorHAnsi" w:hAnsiTheme="minorHAnsi" w:cstheme="minorHAnsi"/>
          <w:sz w:val="24"/>
          <w:szCs w:val="24"/>
        </w:rPr>
        <w:t>chair</w:t>
      </w:r>
      <w:r w:rsidR="007F2783" w:rsidRPr="00A207D1">
        <w:rPr>
          <w:rFonts w:asciiTheme="minorHAnsi" w:hAnsiTheme="minorHAnsi" w:cstheme="minorHAnsi"/>
          <w:sz w:val="24"/>
          <w:szCs w:val="24"/>
        </w:rPr>
        <w:t>person</w:t>
      </w:r>
      <w:r w:rsidR="00681463" w:rsidRPr="00A207D1">
        <w:rPr>
          <w:rFonts w:asciiTheme="minorHAnsi" w:hAnsiTheme="minorHAnsi" w:cstheme="minorHAnsi"/>
          <w:sz w:val="24"/>
          <w:szCs w:val="24"/>
        </w:rPr>
        <w:t xml:space="preserve"> of the </w:t>
      </w:r>
      <w:r w:rsidRPr="00A207D1">
        <w:rPr>
          <w:rFonts w:asciiTheme="minorHAnsi" w:hAnsiTheme="minorHAnsi" w:cstheme="minorHAnsi"/>
          <w:sz w:val="24"/>
          <w:szCs w:val="24"/>
        </w:rPr>
        <w:t>H</w:t>
      </w:r>
      <w:r w:rsidR="00681463" w:rsidRPr="00A207D1">
        <w:rPr>
          <w:rFonts w:asciiTheme="minorHAnsi" w:hAnsiTheme="minorHAnsi" w:cstheme="minorHAnsi"/>
          <w:sz w:val="24"/>
          <w:szCs w:val="24"/>
        </w:rPr>
        <w:t xml:space="preserve">abilitation </w:t>
      </w:r>
      <w:r w:rsidRPr="00A207D1">
        <w:rPr>
          <w:rFonts w:asciiTheme="minorHAnsi" w:hAnsiTheme="minorHAnsi" w:cstheme="minorHAnsi"/>
          <w:sz w:val="24"/>
          <w:szCs w:val="24"/>
        </w:rPr>
        <w:t>C</w:t>
      </w:r>
      <w:r w:rsidR="00681463" w:rsidRPr="00A207D1">
        <w:rPr>
          <w:rFonts w:asciiTheme="minorHAnsi" w:hAnsiTheme="minorHAnsi" w:cstheme="minorHAnsi"/>
          <w:sz w:val="24"/>
          <w:szCs w:val="24"/>
        </w:rPr>
        <w:t>ommission</w:t>
      </w:r>
    </w:p>
    <w:p w14:paraId="01CE1BE4" w14:textId="77777777" w:rsidR="00D74C54" w:rsidRPr="00A207D1" w:rsidRDefault="00D74C54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5B10AD4D" w14:textId="77777777" w:rsidR="002A4C2C" w:rsidRPr="00A207D1" w:rsidRDefault="002A4C2C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29D55B03" w14:textId="77777777" w:rsidR="002A4C2C" w:rsidRPr="00A207D1" w:rsidRDefault="002A4C2C" w:rsidP="000D0291">
      <w:pPr>
        <w:tabs>
          <w:tab w:val="left" w:pos="709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79114C1E" w14:textId="7DA5B2ED" w:rsidR="002A4C2C" w:rsidRPr="00A207D1" w:rsidRDefault="00CF6A12" w:rsidP="000D0291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>M</w:t>
      </w:r>
      <w:r w:rsidR="002A4C2C" w:rsidRPr="00A207D1">
        <w:rPr>
          <w:rFonts w:asciiTheme="minorHAnsi" w:hAnsiTheme="minorHAnsi" w:cstheme="minorHAnsi"/>
          <w:sz w:val="24"/>
          <w:szCs w:val="24"/>
        </w:rPr>
        <w:t>embers:</w:t>
      </w:r>
    </w:p>
    <w:p w14:paraId="27A2066C" w14:textId="77777777" w:rsidR="002A4C2C" w:rsidRPr="00A207D1" w:rsidRDefault="008542CE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 w:rsidR="000858B0" w:rsidRPr="00A207D1">
        <w:rPr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594FA1" w:rsidRPr="00A207D1">
        <w:rPr>
          <w:rFonts w:asciiTheme="minorHAnsi" w:hAnsiTheme="minorHAnsi" w:cstheme="minorHAnsi"/>
          <w:sz w:val="24"/>
          <w:szCs w:val="24"/>
        </w:rPr>
        <w:t>................................................ ........................................</w:t>
      </w:r>
    </w:p>
    <w:p w14:paraId="0DDD29E4" w14:textId="77777777" w:rsidR="002A4C2C" w:rsidRPr="00A207D1" w:rsidRDefault="002A4C2C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</w:rPr>
        <w:tab/>
      </w:r>
    </w:p>
    <w:p w14:paraId="789CBC55" w14:textId="77777777" w:rsidR="002A4C2C" w:rsidRPr="00A207D1" w:rsidRDefault="008542CE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594FA1" w:rsidRPr="00A207D1">
        <w:rPr>
          <w:rFonts w:asciiTheme="minorHAnsi" w:hAnsiTheme="minorHAnsi" w:cstheme="minorHAnsi"/>
          <w:sz w:val="24"/>
          <w:szCs w:val="24"/>
        </w:rPr>
        <w:t>................................................ ........................................</w:t>
      </w:r>
    </w:p>
    <w:p w14:paraId="2FF20509" w14:textId="77777777" w:rsidR="002A4C2C" w:rsidRPr="00A207D1" w:rsidRDefault="002A4C2C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B8035B" w14:textId="77777777" w:rsidR="002A4C2C" w:rsidRPr="00A207D1" w:rsidRDefault="002A4C2C" w:rsidP="000D0291">
      <w:pPr>
        <w:spacing w:after="0" w:line="240" w:lineRule="auto"/>
        <w:rPr>
          <w:rStyle w:val="st"/>
          <w:rFonts w:asciiTheme="minorHAnsi" w:hAnsiTheme="minorHAnsi" w:cstheme="minorHAnsi"/>
          <w:sz w:val="24"/>
          <w:szCs w:val="24"/>
        </w:rPr>
      </w:pPr>
    </w:p>
    <w:p w14:paraId="1865B924" w14:textId="77777777" w:rsidR="002A4C2C" w:rsidRPr="00A207D1" w:rsidRDefault="002A4C2C" w:rsidP="000D0291">
      <w:pPr>
        <w:spacing w:after="0" w:line="240" w:lineRule="auto"/>
        <w:rPr>
          <w:rStyle w:val="st"/>
          <w:rFonts w:asciiTheme="minorHAnsi" w:hAnsiTheme="minorHAnsi" w:cstheme="minorHAnsi"/>
          <w:sz w:val="24"/>
          <w:szCs w:val="24"/>
        </w:rPr>
      </w:pPr>
      <w:r w:rsidRPr="00A207D1">
        <w:rPr>
          <w:rStyle w:val="st"/>
          <w:rFonts w:asciiTheme="minorHAnsi" w:hAnsiTheme="minorHAnsi" w:cstheme="minorHAnsi"/>
          <w:sz w:val="24"/>
          <w:szCs w:val="24"/>
        </w:rPr>
        <w:t>Opponents:</w:t>
      </w:r>
    </w:p>
    <w:p w14:paraId="117C4FF4" w14:textId="77777777" w:rsidR="002A4C2C" w:rsidRPr="00A207D1" w:rsidRDefault="008542CE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Style w:val="st"/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 w:rsidR="002A4C2C" w:rsidRPr="00A207D1">
        <w:rPr>
          <w:rStyle w:val="st"/>
          <w:rFonts w:asciiTheme="minorHAnsi" w:hAnsiTheme="minorHAnsi" w:cstheme="minorHAnsi"/>
          <w:sz w:val="24"/>
          <w:szCs w:val="24"/>
        </w:rPr>
        <w:tab/>
      </w:r>
      <w:r w:rsidR="00AD60D7" w:rsidRPr="00A207D1">
        <w:rPr>
          <w:rStyle w:val="st"/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Style w:val="st"/>
          <w:rFonts w:asciiTheme="minorHAnsi" w:hAnsiTheme="minorHAnsi" w:cstheme="minorHAnsi"/>
          <w:sz w:val="24"/>
          <w:szCs w:val="24"/>
        </w:rPr>
        <w:tab/>
      </w:r>
      <w:r w:rsidR="00594FA1" w:rsidRPr="00A207D1">
        <w:rPr>
          <w:rFonts w:asciiTheme="minorHAnsi" w:hAnsiTheme="minorHAnsi" w:cstheme="minorHAnsi"/>
          <w:sz w:val="24"/>
          <w:szCs w:val="24"/>
        </w:rPr>
        <w:t>................................................ ........................................</w:t>
      </w:r>
    </w:p>
    <w:p w14:paraId="69140E1E" w14:textId="77777777" w:rsidR="002A4C2C" w:rsidRPr="00A207D1" w:rsidRDefault="002A4C2C" w:rsidP="000D0291">
      <w:pPr>
        <w:spacing w:after="0" w:line="240" w:lineRule="auto"/>
        <w:rPr>
          <w:rStyle w:val="st"/>
          <w:rFonts w:asciiTheme="minorHAnsi" w:hAnsiTheme="minorHAnsi" w:cstheme="minorHAnsi"/>
          <w:sz w:val="24"/>
          <w:szCs w:val="24"/>
        </w:rPr>
      </w:pPr>
    </w:p>
    <w:p w14:paraId="416E83DE" w14:textId="77777777" w:rsidR="002A4C2C" w:rsidRPr="00A207D1" w:rsidRDefault="008542CE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Style w:val="st"/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 w:rsidR="000858B0" w:rsidRPr="00A207D1">
        <w:rPr>
          <w:rStyle w:val="st"/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Style w:val="st"/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Style w:val="st"/>
          <w:rFonts w:asciiTheme="minorHAnsi" w:hAnsiTheme="minorHAnsi" w:cstheme="minorHAnsi"/>
          <w:sz w:val="24"/>
          <w:szCs w:val="24"/>
        </w:rPr>
        <w:tab/>
      </w:r>
      <w:r w:rsidR="00594FA1" w:rsidRPr="00A207D1">
        <w:rPr>
          <w:rFonts w:asciiTheme="minorHAnsi" w:hAnsiTheme="minorHAnsi" w:cstheme="minorHAnsi"/>
          <w:sz w:val="24"/>
          <w:szCs w:val="24"/>
        </w:rPr>
        <w:t>................................................ ........................................</w:t>
      </w:r>
    </w:p>
    <w:p w14:paraId="47C5B5DD" w14:textId="77777777" w:rsidR="002A4C2C" w:rsidRPr="00A207D1" w:rsidRDefault="002A4C2C" w:rsidP="000D0291">
      <w:pPr>
        <w:spacing w:after="0" w:line="240" w:lineRule="auto"/>
        <w:rPr>
          <w:rStyle w:val="st"/>
          <w:rFonts w:asciiTheme="minorHAnsi" w:hAnsiTheme="minorHAnsi" w:cstheme="minorHAnsi"/>
          <w:sz w:val="24"/>
          <w:szCs w:val="24"/>
        </w:rPr>
      </w:pPr>
    </w:p>
    <w:p w14:paraId="06DEAD70" w14:textId="77777777" w:rsidR="002A4C2C" w:rsidRPr="00A207D1" w:rsidRDefault="008542CE" w:rsidP="000D02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07D1">
        <w:rPr>
          <w:rFonts w:asciiTheme="minorHAnsi" w:hAnsiTheme="minorHAnsi" w:cstheme="minorHAnsi"/>
          <w:sz w:val="24"/>
          <w:szCs w:val="24"/>
          <w:highlight w:val="yellow"/>
        </w:rPr>
        <w:t xml:space="preserve">xxx </w:t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Pr="00A207D1">
        <w:rPr>
          <w:rFonts w:asciiTheme="minorHAnsi" w:hAnsiTheme="minorHAnsi" w:cstheme="minorHAnsi"/>
          <w:sz w:val="24"/>
          <w:szCs w:val="24"/>
        </w:rPr>
        <w:tab/>
      </w:r>
      <w:r w:rsidR="002A4C2C" w:rsidRPr="00A207D1">
        <w:rPr>
          <w:rFonts w:asciiTheme="minorHAnsi" w:hAnsiTheme="minorHAnsi" w:cstheme="minorHAnsi"/>
          <w:sz w:val="24"/>
          <w:szCs w:val="24"/>
        </w:rPr>
        <w:tab/>
      </w:r>
      <w:r w:rsidR="00594FA1" w:rsidRPr="00A207D1">
        <w:rPr>
          <w:rFonts w:asciiTheme="minorHAnsi" w:hAnsiTheme="minorHAnsi" w:cstheme="minorHAnsi"/>
          <w:sz w:val="24"/>
          <w:szCs w:val="24"/>
        </w:rPr>
        <w:t>................................................ ........................................</w:t>
      </w:r>
    </w:p>
    <w:sectPr w:rsidR="002A4C2C" w:rsidRPr="00A207D1" w:rsidSect="005A3F3F">
      <w:headerReference w:type="default" r:id="rId8"/>
      <w:footerReference w:type="default" r:id="rId9"/>
      <w:pgSz w:w="11906" w:h="16838"/>
      <w:pgMar w:top="1985" w:right="991" w:bottom="1276" w:left="1417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DFB3" w14:textId="77777777" w:rsidR="005A3F3F" w:rsidRDefault="005A3F3F" w:rsidP="00D70D3B">
      <w:pPr>
        <w:spacing w:after="0" w:line="240" w:lineRule="auto"/>
      </w:pPr>
      <w:r>
        <w:separator/>
      </w:r>
    </w:p>
  </w:endnote>
  <w:endnote w:type="continuationSeparator" w:id="0">
    <w:p w14:paraId="4BE8D936" w14:textId="77777777" w:rsidR="005A3F3F" w:rsidRDefault="005A3F3F" w:rsidP="00D7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D45B" w14:textId="43EC1DA3" w:rsidR="00090816" w:rsidRPr="00090816" w:rsidRDefault="00090816">
    <w:pPr>
      <w:pStyle w:val="Pta"/>
      <w:rPr>
        <w:sz w:val="20"/>
        <w:szCs w:val="20"/>
      </w:rPr>
    </w:pPr>
    <w:r w:rsidRPr="00090816">
      <w:rPr>
        <w:sz w:val="20"/>
        <w:szCs w:val="20"/>
      </w:rPr>
      <w:t xml:space="preserve">*The original </w:t>
    </w:r>
    <w:r w:rsidR="00DF44CE">
      <w:rPr>
        <w:sz w:val="20"/>
        <w:szCs w:val="20"/>
      </w:rPr>
      <w:t>Statement</w:t>
    </w:r>
    <w:r w:rsidRPr="00090816">
      <w:rPr>
        <w:sz w:val="20"/>
        <w:szCs w:val="20"/>
      </w:rPr>
      <w:t xml:space="preserve"> of the habilitation commission is stored for inspection at the </w:t>
    </w:r>
    <w:r w:rsidR="00DF44CE">
      <w:rPr>
        <w:sz w:val="20"/>
        <w:szCs w:val="20"/>
      </w:rPr>
      <w:t>D</w:t>
    </w:r>
    <w:r w:rsidRPr="00090816">
      <w:rPr>
        <w:sz w:val="20"/>
        <w:szCs w:val="20"/>
      </w:rPr>
      <w:t xml:space="preserve">epartment for </w:t>
    </w:r>
    <w:r w:rsidR="00DF44CE">
      <w:rPr>
        <w:sz w:val="20"/>
        <w:szCs w:val="20"/>
      </w:rPr>
      <w:t>S</w:t>
    </w:r>
    <w:r w:rsidRPr="00090816">
      <w:rPr>
        <w:sz w:val="20"/>
        <w:szCs w:val="20"/>
      </w:rPr>
      <w:t xml:space="preserve">cience and </w:t>
    </w:r>
    <w:r w:rsidR="00DF44CE">
      <w:rPr>
        <w:sz w:val="20"/>
        <w:szCs w:val="20"/>
      </w:rPr>
      <w:t>R</w:t>
    </w:r>
    <w:r w:rsidRPr="00090816">
      <w:rPr>
        <w:sz w:val="20"/>
        <w:szCs w:val="20"/>
      </w:rPr>
      <w:t>esearch of FAD STU in Bratislava. Signatures are anonymized due to the protection of personality according to § 11 et seq. of the Civil Code.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7828" w14:textId="77777777" w:rsidR="005A3F3F" w:rsidRDefault="005A3F3F" w:rsidP="00D70D3B">
      <w:pPr>
        <w:spacing w:after="0" w:line="240" w:lineRule="auto"/>
      </w:pPr>
      <w:r>
        <w:separator/>
      </w:r>
    </w:p>
  </w:footnote>
  <w:footnote w:type="continuationSeparator" w:id="0">
    <w:p w14:paraId="3ACDEAAC" w14:textId="77777777" w:rsidR="005A3F3F" w:rsidRDefault="005A3F3F" w:rsidP="00D7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F424" w14:textId="5D9EF6F1" w:rsidR="00D70D3B" w:rsidRDefault="00E41FEB">
    <w:pPr>
      <w:pStyle w:val="Hlavika"/>
    </w:pPr>
    <w:r>
      <w:rPr>
        <w:noProof/>
      </w:rPr>
      <w:drawing>
        <wp:inline distT="0" distB="0" distL="0" distR="0" wp14:anchorId="415EA2FA" wp14:editId="4B327DD8">
          <wp:extent cx="6031230" cy="1028065"/>
          <wp:effectExtent l="0" t="0" r="7620" b="635"/>
          <wp:docPr id="116665444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CD901D"/>
    <w:multiLevelType w:val="hybridMultilevel"/>
    <w:tmpl w:val="99DE5C2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5D140C"/>
    <w:multiLevelType w:val="hybridMultilevel"/>
    <w:tmpl w:val="60481AD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073FFF"/>
    <w:multiLevelType w:val="hybridMultilevel"/>
    <w:tmpl w:val="DC0C77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BB5119"/>
    <w:multiLevelType w:val="hybridMultilevel"/>
    <w:tmpl w:val="CEE846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846548"/>
    <w:multiLevelType w:val="hybridMultilevel"/>
    <w:tmpl w:val="4B94CA84"/>
    <w:lvl w:ilvl="0" w:tplc="491077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pStyle w:val="Nadpis4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131CE"/>
    <w:multiLevelType w:val="hybridMultilevel"/>
    <w:tmpl w:val="C86C8DBC"/>
    <w:lvl w:ilvl="0" w:tplc="7A32767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95896"/>
    <w:multiLevelType w:val="hybridMultilevel"/>
    <w:tmpl w:val="574EB85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3607B1"/>
    <w:multiLevelType w:val="hybridMultilevel"/>
    <w:tmpl w:val="454C0828"/>
    <w:lvl w:ilvl="0" w:tplc="27A8BA5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0C36B9"/>
    <w:multiLevelType w:val="hybridMultilevel"/>
    <w:tmpl w:val="639259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0364D"/>
    <w:multiLevelType w:val="hybridMultilevel"/>
    <w:tmpl w:val="62246628"/>
    <w:lvl w:ilvl="0" w:tplc="7A32767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40FA9"/>
    <w:multiLevelType w:val="hybridMultilevel"/>
    <w:tmpl w:val="05CA5CF4"/>
    <w:lvl w:ilvl="0" w:tplc="75FA85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F676D"/>
    <w:multiLevelType w:val="hybridMultilevel"/>
    <w:tmpl w:val="541E75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06313"/>
    <w:multiLevelType w:val="hybridMultilevel"/>
    <w:tmpl w:val="18107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44B89"/>
    <w:multiLevelType w:val="hybridMultilevel"/>
    <w:tmpl w:val="1218A9B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D35F5D"/>
    <w:multiLevelType w:val="hybridMultilevel"/>
    <w:tmpl w:val="CF7EBAAE"/>
    <w:lvl w:ilvl="0" w:tplc="6FD4A24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48AC1C5"/>
    <w:multiLevelType w:val="hybridMultilevel"/>
    <w:tmpl w:val="0C600F1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1969768">
    <w:abstractNumId w:val="5"/>
  </w:num>
  <w:num w:numId="2" w16cid:durableId="708839743">
    <w:abstractNumId w:val="9"/>
  </w:num>
  <w:num w:numId="3" w16cid:durableId="1368263983">
    <w:abstractNumId w:val="3"/>
  </w:num>
  <w:num w:numId="4" w16cid:durableId="626088456">
    <w:abstractNumId w:val="2"/>
  </w:num>
  <w:num w:numId="5" w16cid:durableId="1864662741">
    <w:abstractNumId w:val="4"/>
  </w:num>
  <w:num w:numId="6" w16cid:durableId="1039279707">
    <w:abstractNumId w:val="7"/>
  </w:num>
  <w:num w:numId="7" w16cid:durableId="1592816587">
    <w:abstractNumId w:val="10"/>
  </w:num>
  <w:num w:numId="8" w16cid:durableId="538323176">
    <w:abstractNumId w:val="11"/>
  </w:num>
  <w:num w:numId="9" w16cid:durableId="351077837">
    <w:abstractNumId w:val="6"/>
  </w:num>
  <w:num w:numId="10" w16cid:durableId="88549575">
    <w:abstractNumId w:val="1"/>
  </w:num>
  <w:num w:numId="11" w16cid:durableId="756631498">
    <w:abstractNumId w:val="16"/>
  </w:num>
  <w:num w:numId="12" w16cid:durableId="857498587">
    <w:abstractNumId w:val="0"/>
  </w:num>
  <w:num w:numId="13" w16cid:durableId="1953856392">
    <w:abstractNumId w:val="14"/>
  </w:num>
  <w:num w:numId="14" w16cid:durableId="969019532">
    <w:abstractNumId w:val="12"/>
  </w:num>
  <w:num w:numId="15" w16cid:durableId="351610637">
    <w:abstractNumId w:val="8"/>
  </w:num>
  <w:num w:numId="16" w16cid:durableId="1396969297">
    <w:abstractNumId w:val="15"/>
  </w:num>
  <w:num w:numId="17" w16cid:durableId="82529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D3"/>
    <w:rsid w:val="00013DAA"/>
    <w:rsid w:val="000225F0"/>
    <w:rsid w:val="00034BFA"/>
    <w:rsid w:val="000522DA"/>
    <w:rsid w:val="00053F02"/>
    <w:rsid w:val="00054446"/>
    <w:rsid w:val="00072389"/>
    <w:rsid w:val="000858B0"/>
    <w:rsid w:val="00090816"/>
    <w:rsid w:val="00094151"/>
    <w:rsid w:val="000A7A13"/>
    <w:rsid w:val="000B0C7D"/>
    <w:rsid w:val="000B29D0"/>
    <w:rsid w:val="000D0291"/>
    <w:rsid w:val="000E1940"/>
    <w:rsid w:val="000F7816"/>
    <w:rsid w:val="00103721"/>
    <w:rsid w:val="001178E7"/>
    <w:rsid w:val="00126DC4"/>
    <w:rsid w:val="00132285"/>
    <w:rsid w:val="001450C4"/>
    <w:rsid w:val="00163E79"/>
    <w:rsid w:val="0016624C"/>
    <w:rsid w:val="0017099E"/>
    <w:rsid w:val="00186E92"/>
    <w:rsid w:val="00195C12"/>
    <w:rsid w:val="001A197F"/>
    <w:rsid w:val="001A3026"/>
    <w:rsid w:val="001B6BB6"/>
    <w:rsid w:val="001C1C46"/>
    <w:rsid w:val="001D119A"/>
    <w:rsid w:val="001F2933"/>
    <w:rsid w:val="001F3812"/>
    <w:rsid w:val="001F41D6"/>
    <w:rsid w:val="001F57FF"/>
    <w:rsid w:val="00211E64"/>
    <w:rsid w:val="00226259"/>
    <w:rsid w:val="00241DF2"/>
    <w:rsid w:val="00242451"/>
    <w:rsid w:val="002515D9"/>
    <w:rsid w:val="002728E9"/>
    <w:rsid w:val="00273D50"/>
    <w:rsid w:val="00275606"/>
    <w:rsid w:val="00280F60"/>
    <w:rsid w:val="00282DA5"/>
    <w:rsid w:val="0028692C"/>
    <w:rsid w:val="00292B67"/>
    <w:rsid w:val="002A2389"/>
    <w:rsid w:val="002A4C2C"/>
    <w:rsid w:val="002A4F8A"/>
    <w:rsid w:val="002B03F4"/>
    <w:rsid w:val="002B227E"/>
    <w:rsid w:val="002D4D44"/>
    <w:rsid w:val="002E2034"/>
    <w:rsid w:val="002E4A37"/>
    <w:rsid w:val="002F02B5"/>
    <w:rsid w:val="002F78A2"/>
    <w:rsid w:val="003050C0"/>
    <w:rsid w:val="0031537A"/>
    <w:rsid w:val="003422D1"/>
    <w:rsid w:val="00342788"/>
    <w:rsid w:val="0034797E"/>
    <w:rsid w:val="00357A31"/>
    <w:rsid w:val="0037244D"/>
    <w:rsid w:val="00373407"/>
    <w:rsid w:val="00375B73"/>
    <w:rsid w:val="00377AB3"/>
    <w:rsid w:val="00380EDE"/>
    <w:rsid w:val="00384A97"/>
    <w:rsid w:val="00387840"/>
    <w:rsid w:val="003A615B"/>
    <w:rsid w:val="003B081A"/>
    <w:rsid w:val="003D282F"/>
    <w:rsid w:val="003D6429"/>
    <w:rsid w:val="003E3D1E"/>
    <w:rsid w:val="003E3EA0"/>
    <w:rsid w:val="003E77A5"/>
    <w:rsid w:val="003F64F1"/>
    <w:rsid w:val="003F6615"/>
    <w:rsid w:val="00422652"/>
    <w:rsid w:val="00454B9B"/>
    <w:rsid w:val="00460594"/>
    <w:rsid w:val="00463F31"/>
    <w:rsid w:val="004744E8"/>
    <w:rsid w:val="00474636"/>
    <w:rsid w:val="0048019C"/>
    <w:rsid w:val="00483D10"/>
    <w:rsid w:val="004925E3"/>
    <w:rsid w:val="00493E82"/>
    <w:rsid w:val="004A2B4E"/>
    <w:rsid w:val="004C2924"/>
    <w:rsid w:val="004C3AB7"/>
    <w:rsid w:val="004C5F01"/>
    <w:rsid w:val="004E1AD3"/>
    <w:rsid w:val="004E2AF9"/>
    <w:rsid w:val="004E567B"/>
    <w:rsid w:val="004F1F0D"/>
    <w:rsid w:val="004F59EF"/>
    <w:rsid w:val="00504217"/>
    <w:rsid w:val="005074A6"/>
    <w:rsid w:val="005112D6"/>
    <w:rsid w:val="005216CB"/>
    <w:rsid w:val="0053481B"/>
    <w:rsid w:val="00537B0D"/>
    <w:rsid w:val="00542691"/>
    <w:rsid w:val="005446F5"/>
    <w:rsid w:val="005463A1"/>
    <w:rsid w:val="0054675B"/>
    <w:rsid w:val="00555890"/>
    <w:rsid w:val="00556B6D"/>
    <w:rsid w:val="00563D02"/>
    <w:rsid w:val="005802DA"/>
    <w:rsid w:val="00584869"/>
    <w:rsid w:val="00593330"/>
    <w:rsid w:val="00594FA1"/>
    <w:rsid w:val="005A3F3F"/>
    <w:rsid w:val="005A4834"/>
    <w:rsid w:val="005A76EF"/>
    <w:rsid w:val="005A7DB3"/>
    <w:rsid w:val="005B01E5"/>
    <w:rsid w:val="005B03C3"/>
    <w:rsid w:val="005D1A72"/>
    <w:rsid w:val="005D247E"/>
    <w:rsid w:val="005D61DB"/>
    <w:rsid w:val="005E7881"/>
    <w:rsid w:val="005F5BDC"/>
    <w:rsid w:val="00617A82"/>
    <w:rsid w:val="00627412"/>
    <w:rsid w:val="00635B4F"/>
    <w:rsid w:val="00640D77"/>
    <w:rsid w:val="00653410"/>
    <w:rsid w:val="0065463C"/>
    <w:rsid w:val="00656EF5"/>
    <w:rsid w:val="00657E34"/>
    <w:rsid w:val="00660C2C"/>
    <w:rsid w:val="006615D5"/>
    <w:rsid w:val="00664E40"/>
    <w:rsid w:val="0066781F"/>
    <w:rsid w:val="006720B2"/>
    <w:rsid w:val="00675407"/>
    <w:rsid w:val="00681463"/>
    <w:rsid w:val="006846B6"/>
    <w:rsid w:val="00686BB8"/>
    <w:rsid w:val="0069046C"/>
    <w:rsid w:val="00693627"/>
    <w:rsid w:val="006945FA"/>
    <w:rsid w:val="00696349"/>
    <w:rsid w:val="006B0F08"/>
    <w:rsid w:val="006B0F86"/>
    <w:rsid w:val="006C2955"/>
    <w:rsid w:val="006C6BC7"/>
    <w:rsid w:val="006D13FE"/>
    <w:rsid w:val="006D7D1B"/>
    <w:rsid w:val="006E5A4D"/>
    <w:rsid w:val="006E5EDE"/>
    <w:rsid w:val="006E62FD"/>
    <w:rsid w:val="00700FE6"/>
    <w:rsid w:val="00703BE9"/>
    <w:rsid w:val="00707274"/>
    <w:rsid w:val="00710E42"/>
    <w:rsid w:val="00712946"/>
    <w:rsid w:val="00717AFB"/>
    <w:rsid w:val="00720DC7"/>
    <w:rsid w:val="00731521"/>
    <w:rsid w:val="007332AA"/>
    <w:rsid w:val="00761D17"/>
    <w:rsid w:val="00761EBA"/>
    <w:rsid w:val="007905AB"/>
    <w:rsid w:val="007932DE"/>
    <w:rsid w:val="007A5661"/>
    <w:rsid w:val="007B34E6"/>
    <w:rsid w:val="007C5757"/>
    <w:rsid w:val="007C7A8D"/>
    <w:rsid w:val="007D2BA2"/>
    <w:rsid w:val="007F2783"/>
    <w:rsid w:val="007F3545"/>
    <w:rsid w:val="00805CD8"/>
    <w:rsid w:val="0081044A"/>
    <w:rsid w:val="008200C8"/>
    <w:rsid w:val="00824EB9"/>
    <w:rsid w:val="0082512D"/>
    <w:rsid w:val="00835160"/>
    <w:rsid w:val="00836106"/>
    <w:rsid w:val="0083699F"/>
    <w:rsid w:val="0084075F"/>
    <w:rsid w:val="00841BA6"/>
    <w:rsid w:val="008448F6"/>
    <w:rsid w:val="008542CE"/>
    <w:rsid w:val="008559A2"/>
    <w:rsid w:val="008606DC"/>
    <w:rsid w:val="00865BB7"/>
    <w:rsid w:val="00867DBC"/>
    <w:rsid w:val="00870C3C"/>
    <w:rsid w:val="00884305"/>
    <w:rsid w:val="008849BF"/>
    <w:rsid w:val="0089782B"/>
    <w:rsid w:val="008B2B45"/>
    <w:rsid w:val="008B3BAA"/>
    <w:rsid w:val="008B5B56"/>
    <w:rsid w:val="008B5DF2"/>
    <w:rsid w:val="008C19D7"/>
    <w:rsid w:val="008C7B87"/>
    <w:rsid w:val="008E23A0"/>
    <w:rsid w:val="008E5252"/>
    <w:rsid w:val="00904840"/>
    <w:rsid w:val="00914C46"/>
    <w:rsid w:val="00930F93"/>
    <w:rsid w:val="009406EA"/>
    <w:rsid w:val="00942ADE"/>
    <w:rsid w:val="009460F2"/>
    <w:rsid w:val="00950440"/>
    <w:rsid w:val="0095433B"/>
    <w:rsid w:val="0095531A"/>
    <w:rsid w:val="00956C6A"/>
    <w:rsid w:val="0096201E"/>
    <w:rsid w:val="00966694"/>
    <w:rsid w:val="00990DD7"/>
    <w:rsid w:val="00992293"/>
    <w:rsid w:val="009955F2"/>
    <w:rsid w:val="009A1B25"/>
    <w:rsid w:val="009B13BD"/>
    <w:rsid w:val="009B1644"/>
    <w:rsid w:val="009C0C42"/>
    <w:rsid w:val="009C1340"/>
    <w:rsid w:val="009C424A"/>
    <w:rsid w:val="009C5DE8"/>
    <w:rsid w:val="009E0BC1"/>
    <w:rsid w:val="009E36CE"/>
    <w:rsid w:val="009E5066"/>
    <w:rsid w:val="009F0FFF"/>
    <w:rsid w:val="00A111C4"/>
    <w:rsid w:val="00A13857"/>
    <w:rsid w:val="00A207D1"/>
    <w:rsid w:val="00A23DF1"/>
    <w:rsid w:val="00A34EFF"/>
    <w:rsid w:val="00A35706"/>
    <w:rsid w:val="00A37EF0"/>
    <w:rsid w:val="00A42EF5"/>
    <w:rsid w:val="00A4652B"/>
    <w:rsid w:val="00A50AB8"/>
    <w:rsid w:val="00A72090"/>
    <w:rsid w:val="00A76410"/>
    <w:rsid w:val="00A9232F"/>
    <w:rsid w:val="00A939D7"/>
    <w:rsid w:val="00AA1DEC"/>
    <w:rsid w:val="00AA2B06"/>
    <w:rsid w:val="00AA36C0"/>
    <w:rsid w:val="00AA777C"/>
    <w:rsid w:val="00AB6CA0"/>
    <w:rsid w:val="00AC1130"/>
    <w:rsid w:val="00AC59A7"/>
    <w:rsid w:val="00AD60D7"/>
    <w:rsid w:val="00AE108E"/>
    <w:rsid w:val="00AE40EE"/>
    <w:rsid w:val="00AE4660"/>
    <w:rsid w:val="00AE6EAD"/>
    <w:rsid w:val="00AF0ECF"/>
    <w:rsid w:val="00B17997"/>
    <w:rsid w:val="00B17D9D"/>
    <w:rsid w:val="00B26C8A"/>
    <w:rsid w:val="00B539DD"/>
    <w:rsid w:val="00B57C50"/>
    <w:rsid w:val="00B57E11"/>
    <w:rsid w:val="00B620BC"/>
    <w:rsid w:val="00B647D9"/>
    <w:rsid w:val="00B67F13"/>
    <w:rsid w:val="00B7071A"/>
    <w:rsid w:val="00B76044"/>
    <w:rsid w:val="00B772C3"/>
    <w:rsid w:val="00B84588"/>
    <w:rsid w:val="00B91A21"/>
    <w:rsid w:val="00BB002B"/>
    <w:rsid w:val="00BB0C5B"/>
    <w:rsid w:val="00BB224F"/>
    <w:rsid w:val="00BB23A7"/>
    <w:rsid w:val="00BB4DC5"/>
    <w:rsid w:val="00BB6364"/>
    <w:rsid w:val="00BD6F75"/>
    <w:rsid w:val="00C00784"/>
    <w:rsid w:val="00C06ECE"/>
    <w:rsid w:val="00C11028"/>
    <w:rsid w:val="00C17560"/>
    <w:rsid w:val="00C20F15"/>
    <w:rsid w:val="00C24DCD"/>
    <w:rsid w:val="00C31213"/>
    <w:rsid w:val="00C44137"/>
    <w:rsid w:val="00C63A24"/>
    <w:rsid w:val="00C6433A"/>
    <w:rsid w:val="00C81C5E"/>
    <w:rsid w:val="00C83008"/>
    <w:rsid w:val="00C83B30"/>
    <w:rsid w:val="00C8466E"/>
    <w:rsid w:val="00C85C0D"/>
    <w:rsid w:val="00C90978"/>
    <w:rsid w:val="00CA77C4"/>
    <w:rsid w:val="00CB0EC6"/>
    <w:rsid w:val="00CB4E28"/>
    <w:rsid w:val="00CB535B"/>
    <w:rsid w:val="00CB64A5"/>
    <w:rsid w:val="00CB74B3"/>
    <w:rsid w:val="00CC1177"/>
    <w:rsid w:val="00CC5181"/>
    <w:rsid w:val="00CD60E1"/>
    <w:rsid w:val="00CD6E0C"/>
    <w:rsid w:val="00CF0CBE"/>
    <w:rsid w:val="00CF12BA"/>
    <w:rsid w:val="00CF6A12"/>
    <w:rsid w:val="00CF7E67"/>
    <w:rsid w:val="00D0207D"/>
    <w:rsid w:val="00D336F2"/>
    <w:rsid w:val="00D53CAD"/>
    <w:rsid w:val="00D5640F"/>
    <w:rsid w:val="00D70D3B"/>
    <w:rsid w:val="00D72DB2"/>
    <w:rsid w:val="00D74C54"/>
    <w:rsid w:val="00D80DB2"/>
    <w:rsid w:val="00D81404"/>
    <w:rsid w:val="00D903DF"/>
    <w:rsid w:val="00D90D87"/>
    <w:rsid w:val="00DA28D3"/>
    <w:rsid w:val="00DA585F"/>
    <w:rsid w:val="00DC3A11"/>
    <w:rsid w:val="00DD2D4C"/>
    <w:rsid w:val="00DD4668"/>
    <w:rsid w:val="00DD4A67"/>
    <w:rsid w:val="00DF062A"/>
    <w:rsid w:val="00DF44CE"/>
    <w:rsid w:val="00E0655D"/>
    <w:rsid w:val="00E129E7"/>
    <w:rsid w:val="00E21021"/>
    <w:rsid w:val="00E21DF2"/>
    <w:rsid w:val="00E31336"/>
    <w:rsid w:val="00E363FA"/>
    <w:rsid w:val="00E418E2"/>
    <w:rsid w:val="00E41FEB"/>
    <w:rsid w:val="00E609CC"/>
    <w:rsid w:val="00E633C7"/>
    <w:rsid w:val="00E726C0"/>
    <w:rsid w:val="00E737E0"/>
    <w:rsid w:val="00E73866"/>
    <w:rsid w:val="00E834C0"/>
    <w:rsid w:val="00E83CE1"/>
    <w:rsid w:val="00EA1092"/>
    <w:rsid w:val="00EA6AF6"/>
    <w:rsid w:val="00EB462B"/>
    <w:rsid w:val="00EB7C05"/>
    <w:rsid w:val="00EC6606"/>
    <w:rsid w:val="00EF0D35"/>
    <w:rsid w:val="00F00240"/>
    <w:rsid w:val="00F079F4"/>
    <w:rsid w:val="00F161F1"/>
    <w:rsid w:val="00F309D0"/>
    <w:rsid w:val="00F354B1"/>
    <w:rsid w:val="00F35AD0"/>
    <w:rsid w:val="00F50B14"/>
    <w:rsid w:val="00F814AB"/>
    <w:rsid w:val="00F83CA2"/>
    <w:rsid w:val="00FA0B2D"/>
    <w:rsid w:val="00FA3081"/>
    <w:rsid w:val="00FB42A9"/>
    <w:rsid w:val="00FB4564"/>
    <w:rsid w:val="00FB66E7"/>
    <w:rsid w:val="00FF406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0D5B8"/>
  <w15:docId w15:val="{68DD7667-F30B-432E-920B-B8868398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692C"/>
    <w:pPr>
      <w:spacing w:after="200" w:line="276" w:lineRule="auto"/>
    </w:pPr>
    <w:rPr>
      <w:rFonts w:cs="Calibri"/>
      <w:lang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locked/>
    <w:rsid w:val="00454B9B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F41D6"/>
    <w:rPr>
      <w:rFonts w:ascii="Calibri" w:hAnsi="Calibri" w:cs="Calibri"/>
      <w:b/>
      <w:bCs/>
      <w:sz w:val="28"/>
      <w:szCs w:val="28"/>
      <w:lang w:val="en" w:eastAsia="en-US"/>
    </w:rPr>
  </w:style>
  <w:style w:type="paragraph" w:styleId="Odsekzoznamu">
    <w:name w:val="List Paragraph"/>
    <w:basedOn w:val="Normlny"/>
    <w:uiPriority w:val="99"/>
    <w:qFormat/>
    <w:rsid w:val="00693627"/>
    <w:pPr>
      <w:ind w:left="720"/>
    </w:pPr>
  </w:style>
  <w:style w:type="paragraph" w:customStyle="1" w:styleId="Zarkazkladnhotextu21">
    <w:name w:val="Zarážka základného textu 21"/>
    <w:basedOn w:val="Normlny"/>
    <w:uiPriority w:val="99"/>
    <w:rsid w:val="00454B9B"/>
    <w:pPr>
      <w:suppressAutoHyphens/>
      <w:spacing w:after="0" w:line="240" w:lineRule="auto"/>
      <w:ind w:firstLine="720"/>
      <w:jc w:val="both"/>
    </w:pPr>
    <w:rPr>
      <w:sz w:val="24"/>
      <w:szCs w:val="24"/>
      <w:lang w:eastAsia="ar-SA"/>
    </w:rPr>
  </w:style>
  <w:style w:type="character" w:styleId="slostrany">
    <w:name w:val="page number"/>
    <w:basedOn w:val="Predvolenpsmoodseku"/>
    <w:uiPriority w:val="99"/>
    <w:rsid w:val="00454B9B"/>
  </w:style>
  <w:style w:type="paragraph" w:styleId="Hlavika">
    <w:name w:val="header"/>
    <w:basedOn w:val="Normlny"/>
    <w:link w:val="HlavikaChar"/>
    <w:uiPriority w:val="99"/>
    <w:unhideWhenUsed/>
    <w:rsid w:val="00D70D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0D3B"/>
    <w:rPr>
      <w:rFonts w:cs="Calibri"/>
      <w:lang w:val="en" w:eastAsia="en-US"/>
    </w:rPr>
  </w:style>
  <w:style w:type="paragraph" w:styleId="Pta">
    <w:name w:val="footer"/>
    <w:basedOn w:val="Normlny"/>
    <w:link w:val="PtaChar"/>
    <w:uiPriority w:val="99"/>
    <w:unhideWhenUsed/>
    <w:rsid w:val="00D70D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0D3B"/>
    <w:rPr>
      <w:rFonts w:cs="Calibri"/>
      <w:lang w:val="en" w:eastAsia="en-US"/>
    </w:rPr>
  </w:style>
  <w:style w:type="paragraph" w:customStyle="1" w:styleId="Default">
    <w:name w:val="Default"/>
    <w:rsid w:val="00DA28D3"/>
    <w:pPr>
      <w:widowControl w:val="0"/>
      <w:autoSpaceDE w:val="0"/>
      <w:autoSpaceDN w:val="0"/>
      <w:adjustRightInd w:val="0"/>
    </w:pPr>
    <w:rPr>
      <w:rFonts w:ascii="Myriad Pro" w:eastAsiaTheme="minorEastAsia" w:hAnsi="Myriad Pro" w:cs="Myriad Pro"/>
      <w:color w:val="000000"/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211E64"/>
    <w:rPr>
      <w:color w:val="0000FF" w:themeColor="hyperlink"/>
      <w:u w:val="single"/>
    </w:rPr>
  </w:style>
  <w:style w:type="paragraph" w:styleId="Zkladntext3">
    <w:name w:val="Body Text 3"/>
    <w:basedOn w:val="Normlny"/>
    <w:link w:val="Zkladntext3Char"/>
    <w:semiHidden/>
    <w:unhideWhenUsed/>
    <w:rsid w:val="002262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226259"/>
    <w:rPr>
      <w:rFonts w:ascii="Times New Roman" w:eastAsia="Times New Roman" w:hAnsi="Times New Roman"/>
      <w:sz w:val="16"/>
      <w:szCs w:val="16"/>
      <w:lang w:val="en"/>
    </w:rPr>
  </w:style>
  <w:style w:type="character" w:styleId="Vrazn">
    <w:name w:val="Strong"/>
    <w:basedOn w:val="Predvolenpsmoodseku"/>
    <w:uiPriority w:val="22"/>
    <w:qFormat/>
    <w:locked/>
    <w:rsid w:val="00226259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422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422D1"/>
    <w:rPr>
      <w:rFonts w:cs="Calibri"/>
      <w:lang w:val="en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16CB"/>
    <w:rPr>
      <w:rFonts w:ascii="Tahoma" w:hAnsi="Tahoma" w:cs="Tahoma"/>
      <w:sz w:val="16"/>
      <w:szCs w:val="16"/>
      <w:lang w:val="en" w:eastAsia="en-US"/>
    </w:rPr>
  </w:style>
  <w:style w:type="character" w:styleId="Zvraznenie">
    <w:name w:val="Emphasis"/>
    <w:basedOn w:val="Predvolenpsmoodseku"/>
    <w:uiPriority w:val="20"/>
    <w:qFormat/>
    <w:locked/>
    <w:rsid w:val="00241DF2"/>
    <w:rPr>
      <w:i/>
      <w:iCs/>
    </w:rPr>
  </w:style>
  <w:style w:type="character" w:customStyle="1" w:styleId="st">
    <w:name w:val="st"/>
    <w:basedOn w:val="Predvolenpsmoodseku"/>
    <w:rsid w:val="00241DF2"/>
  </w:style>
  <w:style w:type="paragraph" w:styleId="Bezriadkovania">
    <w:name w:val="No Spacing"/>
    <w:uiPriority w:val="99"/>
    <w:qFormat/>
    <w:rsid w:val="00AC1130"/>
    <w:rPr>
      <w:rFonts w:asciiTheme="minorHAnsi" w:eastAsiaTheme="minorHAnsi" w:hAnsiTheme="minorHAnsi" w:cstheme="minorBidi"/>
      <w:lang w:eastAsia="en-US"/>
    </w:rPr>
  </w:style>
  <w:style w:type="character" w:customStyle="1" w:styleId="iadne">
    <w:name w:val="Žiadne"/>
    <w:rsid w:val="0064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najnovsie\ROK%202014\&#352;ABLONY\habilitacie\STANOVIS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6CBAC-222F-4EEF-B4C8-9995F150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STANOVISKO</Template>
  <TotalTime>44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Fakulta architektúry STU v Bratislave, Nám</vt:lpstr>
    </vt:vector>
  </TitlesOfParts>
  <Company>STU Bratislava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architektúry STU v Bratislave, Nám</dc:title>
  <dc:creator>subinova</dc:creator>
  <cp:lastModifiedBy>Lucia Benkovičová</cp:lastModifiedBy>
  <cp:revision>21</cp:revision>
  <cp:lastPrinted>2020-10-13T07:04:00Z</cp:lastPrinted>
  <dcterms:created xsi:type="dcterms:W3CDTF">2021-02-09T10:41:00Z</dcterms:created>
  <dcterms:modified xsi:type="dcterms:W3CDTF">2024-03-13T14:31:00Z</dcterms:modified>
</cp:coreProperties>
</file>